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16" w:rsidRDefault="00FA6F2E">
      <w:pPr>
        <w:pStyle w:val="a3"/>
        <w:ind w:left="3660"/>
        <w:rPr>
          <w:rFonts w:ascii="Times New Roman"/>
          <w:sz w:val="20"/>
        </w:rPr>
      </w:pPr>
      <w:r>
        <w:rPr>
          <w:rFonts w:ascii="Times New Roman"/>
          <w:sz w:val="20"/>
        </w:rPr>
      </w:r>
      <w:r>
        <w:rPr>
          <w:rFonts w:ascii="Times New Roman"/>
          <w:sz w:val="20"/>
        </w:rPr>
        <w:pict>
          <v:group id="_x0000_s1085" style="width:155.4pt;height:29pt;mso-position-horizontal-relative:char;mso-position-vertical-relative:line" coordsize="3108,580">
            <v:line id="_x0000_s1109" style="position:absolute" from="778,522" to="1467,522" strokecolor="#101727" strokeweight="2.3pt"/>
            <v:line id="_x0000_s1108" style="position:absolute" from="801,79" to="801,499" strokecolor="#101727" strokeweight=".82056mm"/>
            <v:line id="_x0000_s1107" style="position:absolute" from="778,56" to="1467,56" strokecolor="#101727" strokeweight="2.3pt"/>
            <v:line id="_x0000_s1106" style="position:absolute" from="1444,80" to="1444,500" strokecolor="#101727" strokeweight=".81914mm"/>
            <v:line id="_x0000_s1105" style="position:absolute" from="24,385" to="721,385" strokecolor="#101727" strokeweight="2.4pt"/>
            <v:line id="_x0000_s1104" style="position:absolute" from="47,79" to="47,361" strokecolor="#101727" strokeweight=".82092mm"/>
            <v:line id="_x0000_s1103" style="position:absolute" from="24,56" to="721,56" strokecolor="#101727" strokeweight="2.3pt"/>
            <v:line id="_x0000_s1102" style="position:absolute" from="701,257" to="701,361" strokecolor="#101727" strokeweight=".68261mm"/>
            <v:rect id="_x0000_s1101" style="position:absolute;left:488;top:155;width:232;height:102" fillcolor="#101727" stroked="f"/>
            <v:line id="_x0000_s1100" style="position:absolute" from="682,117" to="721,117" strokecolor="#101727" strokeweight="3.8pt"/>
            <v:line id="_x0000_s1099" style="position:absolute" from="24,523" to="721,523" strokecolor="#101727" strokeweight=".82161mm"/>
            <v:line id="_x0000_s1098" style="position:absolute" from="1524,522" to="2213,522" strokecolor="#101727" strokeweight="2.3pt"/>
            <v:line id="_x0000_s1097" style="position:absolute" from="1547,81" to="1547,499" strokecolor="#101727" strokeweight="2.29pt"/>
            <v:line id="_x0000_s1096" style="position:absolute" from="1524,57" to="2213,57" strokecolor="#101727" strokeweight="2.4pt"/>
            <v:rect id="_x0000_s1095" style="position:absolute;left:2039;top:289;width:174;height:210" fillcolor="#101727" stroked="f"/>
            <v:rect id="_x0000_s1094" style="position:absolute;left:1747;top:145;width:466;height:144" fillcolor="#101727" stroked="f"/>
            <v:line id="_x0000_s1093" style="position:absolute" from="2048,113" to="2213,113" strokecolor="#101727" strokeweight="3.2pt"/>
            <v:line id="_x0000_s1092" style="position:absolute" from="2304,34" to="2304,546" strokecolor="#101727" strokeweight="1.1903mm"/>
            <v:line id="_x0000_s1091" style="position:absolute" from="2394,522" to="3083,522" strokecolor="#101727" strokeweight="2.3pt"/>
            <v:line id="_x0000_s1090" style="position:absolute" from="2417,81" to="2417,499" strokecolor="#101727" strokeweight=".8195mm"/>
            <v:line id="_x0000_s1089" style="position:absolute" from="2394,57" to="3083,57" strokecolor="#101727" strokeweight="2.4pt"/>
            <v:line id="_x0000_s1088" style="position:absolute" from="3060,361" to="3060,499" strokecolor="#101727" strokeweight=".80222mm"/>
            <v:rect id="_x0000_s1087" style="position:absolute;left:2618;top:187;width:465;height:174" fillcolor="#101727" stroked="f"/>
            <v:line id="_x0000_s1086" style="position:absolute" from="3060,81" to="3060,187" strokecolor="#101727" strokeweight=".80222mm"/>
            <w10:wrap type="none"/>
            <w10:anchorlock/>
          </v:group>
        </w:pict>
      </w:r>
    </w:p>
    <w:p w:rsidR="009F6B16" w:rsidRDefault="009F6B16">
      <w:pPr>
        <w:pStyle w:val="a3"/>
        <w:spacing w:before="3"/>
        <w:rPr>
          <w:rFonts w:ascii="Times New Roman"/>
          <w:sz w:val="5"/>
        </w:rPr>
      </w:pPr>
    </w:p>
    <w:p w:rsidR="009F6B16" w:rsidRPr="00A51976" w:rsidRDefault="00FA6F2E">
      <w:pPr>
        <w:spacing w:line="201" w:lineRule="exact"/>
        <w:ind w:left="3683" w:right="2136"/>
        <w:rPr>
          <w:rFonts w:ascii="Times New Roman"/>
          <w:sz w:val="20"/>
          <w:lang w:val="ru-RU"/>
        </w:rPr>
      </w:pPr>
      <w:r>
        <w:rPr>
          <w:rFonts w:ascii="Times New Roman"/>
          <w:position w:val="-3"/>
          <w:sz w:val="20"/>
        </w:rPr>
      </w:r>
      <w:r>
        <w:rPr>
          <w:rFonts w:ascii="Times New Roman"/>
          <w:position w:val="-3"/>
          <w:sz w:val="20"/>
        </w:rPr>
        <w:pict>
          <v:group id="_x0000_s1080" style="width:37.35pt;height:10.1pt;mso-position-horizontal-relative:char;mso-position-vertical-relative:line" coordsize="747,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top:2;width:287;height:186">
              <v:imagedata r:id="rId7" o:title=""/>
            </v:shape>
            <v:shape id="_x0000_s1083" type="#_x0000_t75" style="position:absolute;left:333;width:246;height:201">
              <v:imagedata r:id="rId8" o:title=""/>
            </v:shape>
            <v:line id="_x0000_s1082" style="position:absolute" from="680,38" to="680,188" strokecolor="#101727" strokeweight=".46497mm"/>
            <v:line id="_x0000_s1081" style="position:absolute" from="627,26" to="734,26" strokecolor="#101727" strokeweight=".43708mm"/>
            <w10:wrap type="none"/>
            <w10:anchorlock/>
          </v:group>
        </w:pict>
      </w:r>
      <w:r w:rsidR="00446B20" w:rsidRPr="00A51976">
        <w:rPr>
          <w:rFonts w:ascii="Times New Roman"/>
          <w:spacing w:val="81"/>
          <w:position w:val="-3"/>
          <w:sz w:val="18"/>
          <w:lang w:val="ru-RU"/>
        </w:rPr>
        <w:t xml:space="preserve"> </w:t>
      </w:r>
      <w:r w:rsidR="00446B20">
        <w:rPr>
          <w:rFonts w:ascii="Times New Roman"/>
          <w:noProof/>
          <w:spacing w:val="81"/>
          <w:position w:val="-2"/>
          <w:sz w:val="18"/>
          <w:lang w:val="ru-RU" w:eastAsia="ru-RU"/>
        </w:rPr>
        <w:drawing>
          <wp:inline distT="0" distB="0" distL="0" distR="0">
            <wp:extent cx="98141" cy="1143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98141" cy="114300"/>
                    </a:xfrm>
                    <a:prstGeom prst="rect">
                      <a:avLst/>
                    </a:prstGeom>
                  </pic:spPr>
                </pic:pic>
              </a:graphicData>
            </a:graphic>
          </wp:inline>
        </w:drawing>
      </w:r>
      <w:r w:rsidR="00446B20" w:rsidRPr="00A51976">
        <w:rPr>
          <w:rFonts w:ascii="Times New Roman"/>
          <w:spacing w:val="96"/>
          <w:position w:val="-2"/>
          <w:sz w:val="18"/>
          <w:lang w:val="ru-RU"/>
        </w:rPr>
        <w:t xml:space="preserve"> </w:t>
      </w:r>
      <w:r>
        <w:rPr>
          <w:rFonts w:ascii="Times New Roman"/>
          <w:spacing w:val="96"/>
          <w:position w:val="-2"/>
          <w:sz w:val="18"/>
        </w:rPr>
      </w:r>
      <w:r>
        <w:rPr>
          <w:rFonts w:ascii="Times New Roman"/>
          <w:spacing w:val="96"/>
          <w:position w:val="-2"/>
          <w:sz w:val="18"/>
        </w:rPr>
        <w:pict>
          <v:group id="_x0000_s1075" style="width:37.55pt;height:9.3pt;mso-position-horizontal-relative:char;mso-position-vertical-relative:line" coordsize="751,186">
            <v:shape id="_x0000_s1079" type="#_x0000_t75" style="position:absolute;width:287;height:186">
              <v:imagedata r:id="rId10" o:title=""/>
            </v:shape>
            <v:shape id="_x0000_s1078" style="position:absolute;left:333;top:11;width:98;height:175" coordorigin="333,11" coordsize="98,175" o:spt="100" adj="0,,0" path="m377,11r-44,l333,186r26,l359,115r12,l384,114r12,-3l406,107r9,-6l422,93r1,-3l359,90r,-55l423,35r-1,-2l416,26r-6,-6l403,16,388,12,377,11xm423,35r-55,l384,37r12,5l403,51r2,11l403,75r-7,8l385,89r-16,1l423,90r4,-6l430,74r1,-11l430,52,427,42r-4,-7xe" fillcolor="#101727" stroked="f">
              <v:stroke joinstyle="round"/>
              <v:formulas/>
              <v:path arrowok="t" o:connecttype="segments"/>
            </v:shape>
            <v:shape id="_x0000_s1077" style="position:absolute;left:482;top:11;width:97;height:175" coordorigin="482,11" coordsize="97,175" path="m579,11r-97,l482,186r97,l579,161r-70,l509,103r68,l577,78r-68,l509,36r70,l579,11xe" fillcolor="#101727" stroked="f">
              <v:path arrowok="t"/>
            </v:shape>
            <v:shape id="_x0000_s1076" type="#_x0000_t75" style="position:absolute;left:638;top:11;width:113;height:175">
              <v:imagedata r:id="rId11" o:title=""/>
            </v:shape>
            <w10:wrap type="none"/>
            <w10:anchorlock/>
          </v:group>
        </w:pict>
      </w:r>
      <w:r w:rsidR="00446B20" w:rsidRPr="00A51976">
        <w:rPr>
          <w:rFonts w:ascii="Times New Roman"/>
          <w:spacing w:val="60"/>
          <w:position w:val="-2"/>
          <w:sz w:val="20"/>
          <w:lang w:val="ru-RU"/>
        </w:rPr>
        <w:t xml:space="preserve"> </w:t>
      </w:r>
      <w:r>
        <w:rPr>
          <w:rFonts w:ascii="Times New Roman"/>
          <w:spacing w:val="60"/>
          <w:position w:val="-3"/>
          <w:sz w:val="20"/>
        </w:rPr>
      </w:r>
      <w:r>
        <w:rPr>
          <w:rFonts w:ascii="Times New Roman"/>
          <w:spacing w:val="60"/>
          <w:position w:val="-3"/>
          <w:sz w:val="20"/>
        </w:rPr>
        <w:pict>
          <v:group id="_x0000_s1068" style="width:50.45pt;height:10.1pt;mso-position-horizontal-relative:char;mso-position-vertical-relative:line" coordsize="1009,202">
            <v:line id="_x0000_s1074" style="position:absolute" from="12,175" to="90,175" strokecolor="#101727" strokeweight="1.2pt"/>
            <v:line id="_x0000_s1073" style="position:absolute" from="25,14" to="25,164" strokecolor="#101727" strokeweight=".46531mm"/>
            <v:shape id="_x0000_s1072" type="#_x0000_t75" style="position:absolute;left:139;width:196;height:201">
              <v:imagedata r:id="rId12" o:title=""/>
            </v:shape>
            <v:shape id="_x0000_s1071" type="#_x0000_t75" style="position:absolute;left:386;top:14;width:113;height:175">
              <v:imagedata r:id="rId13" o:title=""/>
            </v:shape>
            <v:shape id="_x0000_s1070" type="#_x0000_t75" style="position:absolute;left:530;top:3;width:170;height:186">
              <v:imagedata r:id="rId14" o:title=""/>
            </v:shape>
            <v:shape id="_x0000_s1069" type="#_x0000_t75" style="position:absolute;left:733;top:14;width:275;height:175">
              <v:imagedata r:id="rId15" o:title=""/>
            </v:shape>
            <w10:wrap type="none"/>
            <w10:anchorlock/>
          </v:group>
        </w:pict>
      </w:r>
    </w:p>
    <w:p w:rsidR="009F6B16" w:rsidRPr="00A51976" w:rsidRDefault="009F6B16">
      <w:pPr>
        <w:pStyle w:val="a3"/>
        <w:rPr>
          <w:rFonts w:ascii="Times New Roman"/>
          <w:sz w:val="20"/>
          <w:lang w:val="ru-RU"/>
        </w:rPr>
      </w:pPr>
    </w:p>
    <w:p w:rsidR="009F6B16" w:rsidRPr="00A51976" w:rsidRDefault="009F6B16">
      <w:pPr>
        <w:pStyle w:val="a3"/>
        <w:spacing w:before="5"/>
        <w:rPr>
          <w:rFonts w:ascii="Times New Roman"/>
          <w:sz w:val="24"/>
          <w:lang w:val="ru-RU"/>
        </w:rPr>
      </w:pPr>
    </w:p>
    <w:p w:rsidR="009F6B16" w:rsidRPr="002C12DE" w:rsidRDefault="001A3EE3" w:rsidP="0048329E">
      <w:pPr>
        <w:spacing w:line="525" w:lineRule="exact"/>
        <w:ind w:left="2553" w:right="2136"/>
        <w:jc w:val="center"/>
        <w:rPr>
          <w:sz w:val="40"/>
          <w:lang w:val="ru-RU"/>
        </w:rPr>
      </w:pPr>
      <w:r>
        <w:rPr>
          <w:color w:val="101727"/>
          <w:w w:val="95"/>
          <w:sz w:val="40"/>
          <w:lang w:val="ru-RU"/>
        </w:rPr>
        <w:t>Технические</w:t>
      </w:r>
      <w:r w:rsidRPr="002C12DE">
        <w:rPr>
          <w:color w:val="101727"/>
          <w:w w:val="95"/>
          <w:sz w:val="40"/>
          <w:lang w:val="ru-RU"/>
        </w:rPr>
        <w:t xml:space="preserve"> </w:t>
      </w:r>
      <w:r>
        <w:rPr>
          <w:color w:val="101727"/>
          <w:w w:val="95"/>
          <w:sz w:val="40"/>
          <w:lang w:val="ru-RU"/>
        </w:rPr>
        <w:t>данные</w:t>
      </w:r>
    </w:p>
    <w:p w:rsidR="009F6B16" w:rsidRPr="002C12DE" w:rsidRDefault="009F6B16">
      <w:pPr>
        <w:pStyle w:val="a3"/>
        <w:spacing w:before="15"/>
        <w:rPr>
          <w:sz w:val="24"/>
          <w:lang w:val="ru-RU"/>
        </w:rPr>
      </w:pPr>
    </w:p>
    <w:p w:rsidR="009F6B16" w:rsidRPr="00452EDB" w:rsidRDefault="00446B20">
      <w:pPr>
        <w:pStyle w:val="1"/>
        <w:rPr>
          <w:sz w:val="32"/>
          <w:szCs w:val="32"/>
          <w:lang w:val="ru-RU"/>
        </w:rPr>
      </w:pPr>
      <w:r w:rsidRPr="00452EDB">
        <w:rPr>
          <w:color w:val="231F20"/>
          <w:spacing w:val="24"/>
          <w:w w:val="110"/>
          <w:sz w:val="32"/>
          <w:szCs w:val="32"/>
        </w:rPr>
        <w:t>PURE</w:t>
      </w:r>
      <w:r w:rsidR="0048329E">
        <w:rPr>
          <w:color w:val="231F20"/>
          <w:spacing w:val="24"/>
          <w:w w:val="110"/>
          <w:sz w:val="32"/>
          <w:szCs w:val="32"/>
          <w:lang w:val="ru-RU"/>
        </w:rPr>
        <w:t xml:space="preserve"> </w:t>
      </w:r>
      <w:r w:rsidRPr="00452EDB">
        <w:rPr>
          <w:color w:val="231F20"/>
          <w:spacing w:val="19"/>
          <w:w w:val="110"/>
          <w:sz w:val="32"/>
          <w:szCs w:val="32"/>
        </w:rPr>
        <w:t>FLAT</w:t>
      </w:r>
      <w:r w:rsidRPr="00452EDB">
        <w:rPr>
          <w:color w:val="231F20"/>
          <w:spacing w:val="-68"/>
          <w:w w:val="110"/>
          <w:sz w:val="32"/>
          <w:szCs w:val="32"/>
          <w:lang w:val="ru-RU"/>
        </w:rPr>
        <w:t xml:space="preserve"> </w:t>
      </w:r>
      <w:r w:rsidR="00E47F5A">
        <w:rPr>
          <w:color w:val="231F20"/>
          <w:spacing w:val="-68"/>
          <w:w w:val="110"/>
          <w:sz w:val="32"/>
          <w:szCs w:val="32"/>
          <w:lang w:val="ru-RU"/>
        </w:rPr>
        <w:t xml:space="preserve">  </w:t>
      </w:r>
      <w:r w:rsidRPr="00452EDB">
        <w:rPr>
          <w:color w:val="231F20"/>
          <w:spacing w:val="27"/>
          <w:w w:val="110"/>
          <w:sz w:val="32"/>
          <w:szCs w:val="32"/>
        </w:rPr>
        <w:t>EMULSION</w:t>
      </w:r>
    </w:p>
    <w:p w:rsidR="009F6B16" w:rsidRPr="004D7389" w:rsidRDefault="00474C3B" w:rsidP="0048329E">
      <w:pPr>
        <w:spacing w:before="307"/>
        <w:ind w:left="110" w:right="-60"/>
        <w:rPr>
          <w:rFonts w:ascii="Times New Roman" w:hAnsi="Times New Roman" w:cs="Times New Roman"/>
          <w:lang w:val="ru-RU"/>
        </w:rPr>
      </w:pPr>
      <w:r w:rsidRPr="004D7389">
        <w:rPr>
          <w:rFonts w:ascii="Times New Roman" w:hAnsi="Times New Roman" w:cs="Times New Roman"/>
          <w:color w:val="231F20"/>
          <w:lang w:val="ru-RU"/>
        </w:rPr>
        <w:t xml:space="preserve">Водоэмульсионная акриловая матовая краска на водной основе, с хорошей </w:t>
      </w:r>
      <w:proofErr w:type="spellStart"/>
      <w:r w:rsidRPr="004D7389">
        <w:rPr>
          <w:rFonts w:ascii="Times New Roman" w:hAnsi="Times New Roman" w:cs="Times New Roman"/>
          <w:color w:val="231F20"/>
          <w:lang w:val="ru-RU"/>
        </w:rPr>
        <w:t>укрывитостью</w:t>
      </w:r>
      <w:proofErr w:type="spellEnd"/>
      <w:r w:rsidRPr="004D7389">
        <w:rPr>
          <w:rFonts w:ascii="Times New Roman" w:hAnsi="Times New Roman" w:cs="Times New Roman"/>
          <w:color w:val="231F20"/>
          <w:lang w:val="ru-RU"/>
        </w:rPr>
        <w:t>, со слабым запахом.</w:t>
      </w:r>
      <w:r w:rsidR="00482CA4" w:rsidRPr="004D7389">
        <w:rPr>
          <w:rFonts w:ascii="Times New Roman" w:hAnsi="Times New Roman" w:cs="Times New Roman"/>
          <w:color w:val="231F20"/>
          <w:lang w:val="ru-RU"/>
        </w:rPr>
        <w:t xml:space="preserve"> Данная краска обладает </w:t>
      </w:r>
      <w:r w:rsidR="00E47F5A">
        <w:rPr>
          <w:rFonts w:ascii="Times New Roman" w:hAnsi="Times New Roman" w:cs="Times New Roman"/>
          <w:color w:val="231F20"/>
          <w:lang w:val="ru-RU"/>
        </w:rPr>
        <w:t>красивым</w:t>
      </w:r>
      <w:r w:rsidR="00482CA4" w:rsidRPr="004D7389">
        <w:rPr>
          <w:rFonts w:ascii="Times New Roman" w:hAnsi="Times New Roman" w:cs="Times New Roman"/>
          <w:color w:val="231F20"/>
          <w:lang w:val="ru-RU"/>
        </w:rPr>
        <w:t xml:space="preserve"> матовым эффектом, делая цвет более глубоким. Идеально подходит для помещений с низкой проходимостью</w:t>
      </w:r>
      <w:r w:rsidR="00EF6825" w:rsidRPr="004D7389">
        <w:rPr>
          <w:rFonts w:ascii="Times New Roman" w:hAnsi="Times New Roman" w:cs="Times New Roman"/>
          <w:color w:val="231F20"/>
          <w:lang w:val="ru-RU"/>
        </w:rPr>
        <w:t>, таких как спальни, гостиные, столовые.</w:t>
      </w:r>
      <w:r w:rsidR="008D2243" w:rsidRPr="004D7389">
        <w:rPr>
          <w:rFonts w:ascii="Times New Roman" w:hAnsi="Times New Roman" w:cs="Times New Roman"/>
          <w:color w:val="231F20"/>
          <w:lang w:val="ru-RU"/>
        </w:rPr>
        <w:t xml:space="preserve"> </w:t>
      </w:r>
    </w:p>
    <w:p w:rsidR="004D7389" w:rsidRDefault="004D7389">
      <w:pPr>
        <w:rPr>
          <w:sz w:val="20"/>
          <w:szCs w:val="16"/>
          <w:lang w:val="ru-RU"/>
        </w:rPr>
      </w:pPr>
    </w:p>
    <w:p w:rsidR="004D7389" w:rsidRPr="002C12DE" w:rsidRDefault="004D7389">
      <w:pPr>
        <w:rPr>
          <w:sz w:val="20"/>
          <w:lang w:val="ru-RU"/>
        </w:rPr>
        <w:sectPr w:rsidR="004D7389" w:rsidRPr="002C12DE" w:rsidSect="008F4BE4">
          <w:footerReference w:type="default" r:id="rId16"/>
          <w:footerReference w:type="first" r:id="rId17"/>
          <w:type w:val="continuous"/>
          <w:pgSz w:w="11910" w:h="16840"/>
          <w:pgMar w:top="640" w:right="740" w:bottom="720" w:left="740" w:header="720" w:footer="536" w:gutter="0"/>
          <w:pgNumType w:start="1"/>
          <w:cols w:space="720"/>
          <w:titlePg/>
          <w:docGrid w:linePitch="299"/>
        </w:sectPr>
      </w:pPr>
    </w:p>
    <w:p w:rsidR="009F6B16" w:rsidRPr="00663212" w:rsidRDefault="00EF6825" w:rsidP="00EC0F7F">
      <w:pPr>
        <w:pStyle w:val="2"/>
        <w:spacing w:before="57"/>
        <w:ind w:left="0" w:right="117"/>
        <w:rPr>
          <w:sz w:val="24"/>
          <w:szCs w:val="24"/>
          <w:lang w:val="ru-RU"/>
        </w:rPr>
      </w:pPr>
      <w:r w:rsidRPr="00452EDB">
        <w:rPr>
          <w:color w:val="231F20"/>
          <w:w w:val="105"/>
          <w:sz w:val="24"/>
          <w:szCs w:val="24"/>
          <w:lang w:val="ru-RU"/>
        </w:rPr>
        <w:t>С</w:t>
      </w:r>
      <w:r w:rsidR="00663212">
        <w:rPr>
          <w:color w:val="231F20"/>
          <w:w w:val="105"/>
          <w:sz w:val="24"/>
          <w:szCs w:val="24"/>
          <w:lang w:val="ru-RU"/>
        </w:rPr>
        <w:t>ВОЙСТВА:</w:t>
      </w:r>
    </w:p>
    <w:p w:rsidR="009F6B16" w:rsidRPr="004D7389" w:rsidRDefault="00EF6825"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 xml:space="preserve">Степень </w:t>
      </w:r>
      <w:r w:rsidR="00E04FA4" w:rsidRPr="004D7389">
        <w:rPr>
          <w:rFonts w:ascii="Times New Roman" w:eastAsia="Times New Roman" w:hAnsi="Times New Roman" w:cs="Times New Roman"/>
          <w:sz w:val="18"/>
          <w:szCs w:val="18"/>
          <w:lang w:val="ru-RU" w:eastAsia="ru-RU"/>
        </w:rPr>
        <w:t>блеска:</w:t>
      </w:r>
      <w:r w:rsidRPr="004D7389">
        <w:rPr>
          <w:rFonts w:ascii="Times New Roman" w:eastAsia="Times New Roman" w:hAnsi="Times New Roman" w:cs="Times New Roman"/>
          <w:sz w:val="18"/>
          <w:szCs w:val="18"/>
          <w:lang w:val="ru-RU" w:eastAsia="ru-RU"/>
        </w:rPr>
        <w:t xml:space="preserve"> </w:t>
      </w:r>
      <w:r w:rsidR="00E47F5A">
        <w:rPr>
          <w:rFonts w:ascii="Times New Roman" w:eastAsia="Times New Roman" w:hAnsi="Times New Roman" w:cs="Times New Roman"/>
          <w:sz w:val="18"/>
          <w:szCs w:val="18"/>
          <w:lang w:val="ru-RU" w:eastAsia="ru-RU"/>
        </w:rPr>
        <w:t>М</w:t>
      </w:r>
      <w:r w:rsidRPr="004D7389">
        <w:rPr>
          <w:rFonts w:ascii="Times New Roman" w:eastAsia="Times New Roman" w:hAnsi="Times New Roman" w:cs="Times New Roman"/>
          <w:sz w:val="18"/>
          <w:szCs w:val="18"/>
          <w:lang w:val="ru-RU" w:eastAsia="ru-RU"/>
        </w:rPr>
        <w:t xml:space="preserve">атовая </w:t>
      </w:r>
      <w:r w:rsidR="00E47F5A">
        <w:rPr>
          <w:rFonts w:ascii="Times New Roman" w:eastAsia="Times New Roman" w:hAnsi="Times New Roman" w:cs="Times New Roman"/>
          <w:sz w:val="18"/>
          <w:szCs w:val="18"/>
          <w:lang w:val="ru-RU" w:eastAsia="ru-RU"/>
        </w:rPr>
        <w:t>(меньше 5</w:t>
      </w:r>
      <w:r w:rsidR="00E04FA4" w:rsidRPr="004D7389">
        <w:rPr>
          <w:rFonts w:ascii="Times New Roman" w:eastAsia="Times New Roman" w:hAnsi="Times New Roman" w:cs="Times New Roman"/>
          <w:sz w:val="18"/>
          <w:szCs w:val="18"/>
          <w:lang w:val="ru-RU" w:eastAsia="ru-RU"/>
        </w:rPr>
        <w:t xml:space="preserve"> </w:t>
      </w:r>
      <w:r w:rsidR="00446B20" w:rsidRPr="004D7389">
        <w:rPr>
          <w:rFonts w:ascii="Times New Roman" w:eastAsia="Times New Roman" w:hAnsi="Times New Roman" w:cs="Times New Roman"/>
          <w:sz w:val="18"/>
          <w:szCs w:val="18"/>
          <w:lang w:val="ru-RU" w:eastAsia="ru-RU"/>
        </w:rPr>
        <w:t>%</w:t>
      </w:r>
      <w:r w:rsidR="00712412" w:rsidRPr="004D7389">
        <w:rPr>
          <w:rFonts w:ascii="Times New Roman" w:eastAsia="Times New Roman" w:hAnsi="Times New Roman" w:cs="Times New Roman"/>
          <w:sz w:val="18"/>
          <w:szCs w:val="18"/>
          <w:lang w:val="ru-RU" w:eastAsia="ru-RU"/>
        </w:rPr>
        <w:t xml:space="preserve"> блеска</w:t>
      </w:r>
      <w:r w:rsidR="00446B20" w:rsidRPr="004D7389">
        <w:rPr>
          <w:rFonts w:ascii="Times New Roman" w:eastAsia="Times New Roman" w:hAnsi="Times New Roman" w:cs="Times New Roman"/>
          <w:sz w:val="18"/>
          <w:szCs w:val="18"/>
          <w:lang w:val="ru-RU" w:eastAsia="ru-RU"/>
        </w:rPr>
        <w:t>)</w:t>
      </w:r>
    </w:p>
    <w:p w:rsidR="009F6B16" w:rsidRPr="004D7389" w:rsidRDefault="00712412"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 xml:space="preserve">Теоретическая </w:t>
      </w:r>
      <w:proofErr w:type="spellStart"/>
      <w:r w:rsidRPr="004D7389">
        <w:rPr>
          <w:rFonts w:ascii="Times New Roman" w:eastAsia="Times New Roman" w:hAnsi="Times New Roman" w:cs="Times New Roman"/>
          <w:sz w:val="18"/>
          <w:szCs w:val="18"/>
          <w:lang w:val="ru-RU" w:eastAsia="ru-RU"/>
        </w:rPr>
        <w:t>укрывистость</w:t>
      </w:r>
      <w:proofErr w:type="spellEnd"/>
      <w:r w:rsidR="00446B20" w:rsidRPr="004D7389">
        <w:rPr>
          <w:rFonts w:ascii="Times New Roman" w:eastAsia="Times New Roman" w:hAnsi="Times New Roman" w:cs="Times New Roman"/>
          <w:sz w:val="18"/>
          <w:szCs w:val="18"/>
          <w:lang w:val="ru-RU" w:eastAsia="ru-RU"/>
        </w:rPr>
        <w:t xml:space="preserve">: 15 </w:t>
      </w:r>
      <w:r w:rsidR="0048329E">
        <w:rPr>
          <w:rFonts w:ascii="Times New Roman" w:eastAsia="Times New Roman" w:hAnsi="Times New Roman" w:cs="Times New Roman"/>
          <w:sz w:val="18"/>
          <w:szCs w:val="18"/>
          <w:lang w:val="ru-RU" w:eastAsia="ru-RU"/>
        </w:rPr>
        <w:t>м</w:t>
      </w:r>
      <w:r w:rsidRPr="004D7389">
        <w:rPr>
          <w:rFonts w:ascii="Times New Roman" w:eastAsia="Times New Roman" w:hAnsi="Times New Roman" w:cs="Times New Roman"/>
          <w:sz w:val="18"/>
          <w:szCs w:val="18"/>
          <w:lang w:val="ru-RU" w:eastAsia="ru-RU"/>
        </w:rPr>
        <w:t>²</w:t>
      </w:r>
      <w:r w:rsidR="0048329E">
        <w:rPr>
          <w:rFonts w:ascii="Times New Roman" w:eastAsia="Times New Roman" w:hAnsi="Times New Roman" w:cs="Times New Roman"/>
          <w:sz w:val="18"/>
          <w:szCs w:val="18"/>
          <w:lang w:val="ru-RU" w:eastAsia="ru-RU"/>
        </w:rPr>
        <w:t>/л</w:t>
      </w:r>
      <w:r w:rsidRPr="004D7389">
        <w:rPr>
          <w:rFonts w:ascii="Times New Roman" w:eastAsia="Times New Roman" w:hAnsi="Times New Roman" w:cs="Times New Roman"/>
          <w:sz w:val="18"/>
          <w:szCs w:val="18"/>
          <w:lang w:val="ru-RU" w:eastAsia="ru-RU"/>
        </w:rPr>
        <w:t xml:space="preserve"> </w:t>
      </w:r>
      <w:r w:rsidR="00446B20" w:rsidRPr="004D7389">
        <w:rPr>
          <w:rFonts w:ascii="Times New Roman" w:eastAsia="Times New Roman" w:hAnsi="Times New Roman" w:cs="Times New Roman"/>
          <w:sz w:val="18"/>
          <w:szCs w:val="18"/>
          <w:lang w:val="ru-RU" w:eastAsia="ru-RU"/>
        </w:rPr>
        <w:t>(</w:t>
      </w:r>
      <w:r w:rsidRPr="004D7389">
        <w:rPr>
          <w:rFonts w:ascii="Times New Roman" w:eastAsia="Times New Roman" w:hAnsi="Times New Roman" w:cs="Times New Roman"/>
          <w:sz w:val="18"/>
          <w:szCs w:val="18"/>
          <w:lang w:val="ru-RU" w:eastAsia="ru-RU"/>
        </w:rPr>
        <w:t>зависит от свойств окрашиваемой поверхности)</w:t>
      </w:r>
    </w:p>
    <w:p w:rsidR="009F6B16" w:rsidRPr="004D7389" w:rsidRDefault="00712412"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Рекомендованная толщина пленки</w:t>
      </w:r>
      <w:r w:rsidR="00446B20" w:rsidRPr="004D7389">
        <w:rPr>
          <w:rFonts w:ascii="Times New Roman" w:eastAsia="Times New Roman" w:hAnsi="Times New Roman" w:cs="Times New Roman"/>
          <w:sz w:val="18"/>
          <w:szCs w:val="18"/>
          <w:lang w:val="ru-RU" w:eastAsia="ru-RU"/>
        </w:rPr>
        <w:t xml:space="preserve">: </w:t>
      </w:r>
      <w:r w:rsidRPr="004D7389">
        <w:rPr>
          <w:rFonts w:ascii="Times New Roman" w:eastAsia="Times New Roman" w:hAnsi="Times New Roman" w:cs="Times New Roman"/>
          <w:sz w:val="18"/>
          <w:szCs w:val="18"/>
          <w:lang w:val="ru-RU" w:eastAsia="ru-RU"/>
        </w:rPr>
        <w:t>1 слой высохшей краски -</w:t>
      </w:r>
      <w:r w:rsidR="00446B20" w:rsidRPr="004D7389">
        <w:rPr>
          <w:rFonts w:ascii="Times New Roman" w:eastAsia="Times New Roman" w:hAnsi="Times New Roman" w:cs="Times New Roman"/>
          <w:sz w:val="18"/>
          <w:szCs w:val="18"/>
          <w:lang w:val="ru-RU" w:eastAsia="ru-RU"/>
        </w:rPr>
        <w:t xml:space="preserve">30 </w:t>
      </w:r>
      <w:proofErr w:type="spellStart"/>
      <w:r w:rsidRPr="004D7389">
        <w:rPr>
          <w:rFonts w:ascii="Times New Roman" w:eastAsia="Times New Roman" w:hAnsi="Times New Roman" w:cs="Times New Roman"/>
          <w:sz w:val="18"/>
          <w:szCs w:val="18"/>
          <w:lang w:val="ru-RU" w:eastAsia="ru-RU"/>
        </w:rPr>
        <w:t>мкр</w:t>
      </w:r>
      <w:proofErr w:type="spellEnd"/>
    </w:p>
    <w:p w:rsidR="009F6B16" w:rsidRPr="004D7389" w:rsidRDefault="00712412"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Рекомендованное количество слоев</w:t>
      </w:r>
      <w:r w:rsidR="00446B20" w:rsidRPr="004D7389">
        <w:rPr>
          <w:rFonts w:ascii="Times New Roman" w:eastAsia="Times New Roman" w:hAnsi="Times New Roman" w:cs="Times New Roman"/>
          <w:sz w:val="18"/>
          <w:szCs w:val="18"/>
          <w:lang w:val="ru-RU" w:eastAsia="ru-RU"/>
        </w:rPr>
        <w:t>: 2</w:t>
      </w:r>
    </w:p>
    <w:p w:rsidR="009F6B16" w:rsidRPr="004D7389" w:rsidRDefault="00A14B4F"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Высыхание поверхности: ** 1 час</w:t>
      </w:r>
    </w:p>
    <w:p w:rsidR="009F6B16" w:rsidRPr="004D7389" w:rsidRDefault="00A14B4F"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Нанесение второго слоя: ** минимум через 4 часа</w:t>
      </w:r>
    </w:p>
    <w:p w:rsidR="009F6B16" w:rsidRPr="004D7389" w:rsidRDefault="00A14B4F"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Объем твердых частиц в краске:</w:t>
      </w:r>
      <w:r w:rsidR="00446B20" w:rsidRPr="004D7389">
        <w:rPr>
          <w:rFonts w:ascii="Times New Roman" w:eastAsia="Times New Roman" w:hAnsi="Times New Roman" w:cs="Times New Roman"/>
          <w:sz w:val="18"/>
          <w:szCs w:val="18"/>
          <w:lang w:val="ru-RU" w:eastAsia="ru-RU"/>
        </w:rPr>
        <w:t xml:space="preserve"> 44%</w:t>
      </w:r>
    </w:p>
    <w:p w:rsidR="009F6B16" w:rsidRPr="004D7389" w:rsidRDefault="00A14B4F"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Цвета</w:t>
      </w:r>
      <w:r w:rsidR="00EB7136" w:rsidRPr="004D7389">
        <w:rPr>
          <w:rFonts w:ascii="Times New Roman" w:eastAsia="Times New Roman" w:hAnsi="Times New Roman" w:cs="Times New Roman"/>
          <w:sz w:val="18"/>
          <w:szCs w:val="18"/>
          <w:lang w:val="ru-RU" w:eastAsia="ru-RU"/>
        </w:rPr>
        <w:t xml:space="preserve"> и оттенки: все оттенки из палитры</w:t>
      </w:r>
      <w:r w:rsidR="00446B20" w:rsidRPr="004D7389">
        <w:rPr>
          <w:rFonts w:ascii="Times New Roman" w:eastAsia="Times New Roman" w:hAnsi="Times New Roman" w:cs="Times New Roman"/>
          <w:sz w:val="18"/>
          <w:szCs w:val="18"/>
          <w:lang w:val="ru-RU" w:eastAsia="ru-RU"/>
        </w:rPr>
        <w:t xml:space="preserve"> </w:t>
      </w:r>
      <w:proofErr w:type="spellStart"/>
      <w:r w:rsidR="00446B20" w:rsidRPr="004D7389">
        <w:rPr>
          <w:rFonts w:ascii="Times New Roman" w:eastAsia="Times New Roman" w:hAnsi="Times New Roman" w:cs="Times New Roman"/>
          <w:sz w:val="18"/>
          <w:szCs w:val="18"/>
          <w:lang w:val="ru-RU" w:eastAsia="ru-RU"/>
        </w:rPr>
        <w:t>Paint</w:t>
      </w:r>
      <w:proofErr w:type="spellEnd"/>
      <w:r w:rsidR="00446B20" w:rsidRPr="004D7389">
        <w:rPr>
          <w:rFonts w:ascii="Times New Roman" w:eastAsia="Times New Roman" w:hAnsi="Times New Roman" w:cs="Times New Roman"/>
          <w:sz w:val="18"/>
          <w:szCs w:val="18"/>
          <w:lang w:val="ru-RU" w:eastAsia="ru-RU"/>
        </w:rPr>
        <w:t xml:space="preserve"> &amp; </w:t>
      </w:r>
      <w:proofErr w:type="spellStart"/>
      <w:r w:rsidR="00446B20" w:rsidRPr="004D7389">
        <w:rPr>
          <w:rFonts w:ascii="Times New Roman" w:eastAsia="Times New Roman" w:hAnsi="Times New Roman" w:cs="Times New Roman"/>
          <w:sz w:val="18"/>
          <w:szCs w:val="18"/>
          <w:lang w:val="ru-RU" w:eastAsia="ru-RU"/>
        </w:rPr>
        <w:t>Paper</w:t>
      </w:r>
      <w:proofErr w:type="spellEnd"/>
      <w:r w:rsidR="00446B20" w:rsidRPr="004D7389">
        <w:rPr>
          <w:rFonts w:ascii="Times New Roman" w:eastAsia="Times New Roman" w:hAnsi="Times New Roman" w:cs="Times New Roman"/>
          <w:sz w:val="18"/>
          <w:szCs w:val="18"/>
          <w:lang w:val="ru-RU" w:eastAsia="ru-RU"/>
        </w:rPr>
        <w:t xml:space="preserve"> </w:t>
      </w:r>
      <w:proofErr w:type="spellStart"/>
      <w:r w:rsidR="00446B20" w:rsidRPr="004D7389">
        <w:rPr>
          <w:rFonts w:ascii="Times New Roman" w:eastAsia="Times New Roman" w:hAnsi="Times New Roman" w:cs="Times New Roman"/>
          <w:sz w:val="18"/>
          <w:szCs w:val="18"/>
          <w:lang w:val="ru-RU" w:eastAsia="ru-RU"/>
        </w:rPr>
        <w:t>Library</w:t>
      </w:r>
      <w:proofErr w:type="spellEnd"/>
      <w:r w:rsidR="00446B20" w:rsidRPr="004D7389">
        <w:rPr>
          <w:rFonts w:ascii="Times New Roman" w:eastAsia="Times New Roman" w:hAnsi="Times New Roman" w:cs="Times New Roman"/>
          <w:sz w:val="18"/>
          <w:szCs w:val="18"/>
          <w:lang w:val="ru-RU" w:eastAsia="ru-RU"/>
        </w:rPr>
        <w:t xml:space="preserve"> </w:t>
      </w:r>
    </w:p>
    <w:p w:rsidR="0082451B" w:rsidRPr="004D7389" w:rsidRDefault="00EB7136"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Объем тары</w:t>
      </w:r>
      <w:r w:rsidR="00446B20" w:rsidRPr="004D7389">
        <w:rPr>
          <w:rFonts w:ascii="Times New Roman" w:eastAsia="Times New Roman" w:hAnsi="Times New Roman" w:cs="Times New Roman"/>
          <w:sz w:val="18"/>
          <w:szCs w:val="18"/>
          <w:lang w:val="ru-RU" w:eastAsia="ru-RU"/>
        </w:rPr>
        <w:t xml:space="preserve">: </w:t>
      </w:r>
      <w:r w:rsidRPr="004D7389">
        <w:rPr>
          <w:rFonts w:ascii="Times New Roman" w:eastAsia="Times New Roman" w:hAnsi="Times New Roman" w:cs="Times New Roman"/>
          <w:sz w:val="18"/>
          <w:szCs w:val="18"/>
          <w:lang w:val="ru-RU" w:eastAsia="ru-RU"/>
        </w:rPr>
        <w:t>пробники 125</w:t>
      </w:r>
      <w:r w:rsidR="002C12DE" w:rsidRPr="004D7389">
        <w:rPr>
          <w:rFonts w:ascii="Times New Roman" w:eastAsia="Times New Roman" w:hAnsi="Times New Roman" w:cs="Times New Roman"/>
          <w:sz w:val="18"/>
          <w:szCs w:val="18"/>
          <w:lang w:val="ru-RU" w:eastAsia="ru-RU"/>
        </w:rPr>
        <w:t>мл,</w:t>
      </w:r>
      <w:r w:rsidR="00E47F5A">
        <w:rPr>
          <w:rFonts w:ascii="Times New Roman" w:eastAsia="Times New Roman" w:hAnsi="Times New Roman" w:cs="Times New Roman"/>
          <w:sz w:val="18"/>
          <w:szCs w:val="18"/>
          <w:lang w:val="ru-RU" w:eastAsia="ru-RU"/>
        </w:rPr>
        <w:t xml:space="preserve"> 250мл,</w:t>
      </w:r>
      <w:r w:rsidRPr="004D7389">
        <w:rPr>
          <w:rFonts w:ascii="Times New Roman" w:eastAsia="Times New Roman" w:hAnsi="Times New Roman" w:cs="Times New Roman"/>
          <w:sz w:val="18"/>
          <w:szCs w:val="18"/>
          <w:lang w:val="ru-RU" w:eastAsia="ru-RU"/>
        </w:rPr>
        <w:t xml:space="preserve"> 750мл, 2.5л и 5л</w:t>
      </w:r>
    </w:p>
    <w:p w:rsidR="0082451B" w:rsidRPr="004D7389" w:rsidRDefault="0082451B" w:rsidP="00F46F4A">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w:t>
      </w:r>
      <w:r w:rsidR="0048329E">
        <w:rPr>
          <w:rFonts w:ascii="Times New Roman" w:eastAsia="Times New Roman" w:hAnsi="Times New Roman" w:cs="Times New Roman"/>
          <w:sz w:val="18"/>
          <w:szCs w:val="18"/>
          <w:lang w:val="ru-RU" w:eastAsia="ru-RU"/>
        </w:rPr>
        <w:t>*</w:t>
      </w:r>
      <w:r w:rsidRPr="004D7389">
        <w:rPr>
          <w:rFonts w:ascii="Times New Roman" w:eastAsia="Times New Roman" w:hAnsi="Times New Roman" w:cs="Times New Roman"/>
          <w:sz w:val="18"/>
          <w:szCs w:val="18"/>
          <w:lang w:val="ru-RU" w:eastAsia="ru-RU"/>
        </w:rPr>
        <w:t xml:space="preserve">Окончательное высыхание будет достигнуто к седьмому дню после нанесения краски; срок может быть меньше, он зависит от толщины нанесенного слоя краски и условий окружающей среды. </w:t>
      </w:r>
    </w:p>
    <w:p w:rsidR="00EC0F7F" w:rsidRPr="00452EDB" w:rsidRDefault="00EC0F7F" w:rsidP="00EC0F7F">
      <w:pPr>
        <w:pStyle w:val="2"/>
        <w:spacing w:before="57"/>
        <w:ind w:left="0" w:right="262"/>
        <w:rPr>
          <w:sz w:val="24"/>
          <w:szCs w:val="24"/>
          <w:lang w:val="ru-RU"/>
        </w:rPr>
      </w:pPr>
      <w:r w:rsidRPr="00452EDB">
        <w:rPr>
          <w:color w:val="231F20"/>
          <w:w w:val="105"/>
          <w:sz w:val="24"/>
          <w:szCs w:val="24"/>
          <w:lang w:val="ru-RU"/>
        </w:rPr>
        <w:t>СЕРТИФИКАТЫ И СТАНДАРТЫ</w:t>
      </w:r>
      <w:r>
        <w:rPr>
          <w:color w:val="231F20"/>
          <w:w w:val="105"/>
          <w:sz w:val="24"/>
          <w:szCs w:val="24"/>
          <w:lang w:val="ru-RU"/>
        </w:rPr>
        <w:t>:</w:t>
      </w:r>
      <w:r w:rsidRPr="00452EDB">
        <w:rPr>
          <w:color w:val="231F20"/>
          <w:w w:val="105"/>
          <w:sz w:val="24"/>
          <w:szCs w:val="24"/>
          <w:lang w:val="ru-RU"/>
        </w:rPr>
        <w:t xml:space="preserve"> </w:t>
      </w:r>
    </w:p>
    <w:p w:rsidR="00EC0F7F" w:rsidRPr="004D7389" w:rsidRDefault="00EC0F7F" w:rsidP="00EC0F7F">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Краска изготовлена в соответствии с: ISO 9001:2008, а также ISO 14001:2004 система мер по охране окружающей среды.</w:t>
      </w:r>
    </w:p>
    <w:p w:rsidR="00EC0F7F" w:rsidRPr="004D7389" w:rsidRDefault="00EC0F7F" w:rsidP="00EC0F7F">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Той-тест: BS EN</w:t>
      </w:r>
      <w:r>
        <w:rPr>
          <w:rFonts w:ascii="Times New Roman" w:eastAsia="Times New Roman" w:hAnsi="Times New Roman" w:cs="Times New Roman"/>
          <w:sz w:val="18"/>
          <w:szCs w:val="18"/>
          <w:lang w:val="ru-RU" w:eastAsia="ru-RU"/>
        </w:rPr>
        <w:t>71</w:t>
      </w:r>
      <w:r w:rsidRPr="00A51976">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ru-RU" w:eastAsia="ru-RU"/>
        </w:rPr>
        <w:t xml:space="preserve">3:2013. </w:t>
      </w:r>
      <w:r w:rsidRPr="004D7389">
        <w:rPr>
          <w:rFonts w:ascii="Times New Roman" w:eastAsia="Times New Roman" w:hAnsi="Times New Roman" w:cs="Times New Roman"/>
          <w:sz w:val="18"/>
          <w:szCs w:val="18"/>
          <w:lang w:val="ru-RU" w:eastAsia="ru-RU"/>
        </w:rPr>
        <w:t xml:space="preserve">Краска отвечает нормативам по допустимой миграции некоторых элементов (сертификат предоставляется по запросу). </w:t>
      </w:r>
    </w:p>
    <w:p w:rsidR="00EC0F7F" w:rsidRDefault="00EC0F7F" w:rsidP="00EC0F7F">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Максимально разрешенное количество летучих органических соединений: 30 г/л (по стандартам 2004/42/ЕС на 2010); данная краска содержит летучих органических соединений: 2 г/л.</w:t>
      </w:r>
    </w:p>
    <w:p w:rsidR="00EC0F7F" w:rsidRDefault="00EC0F7F" w:rsidP="00EC0F7F">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Соо</w:t>
      </w:r>
      <w:r>
        <w:rPr>
          <w:rFonts w:ascii="Times New Roman" w:eastAsia="Times New Roman" w:hAnsi="Times New Roman" w:cs="Times New Roman"/>
          <w:sz w:val="18"/>
          <w:szCs w:val="18"/>
          <w:lang w:val="ru-RU" w:eastAsia="ru-RU"/>
        </w:rPr>
        <w:t>тветствует</w:t>
      </w:r>
      <w:r w:rsidRPr="00EC0F7F">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val="ru-RU" w:eastAsia="ru-RU"/>
        </w:rPr>
        <w:t>нормам</w:t>
      </w:r>
      <w:r w:rsidRPr="00EC0F7F">
        <w:rPr>
          <w:lang w:val="ru-RU"/>
        </w:rPr>
        <w:t xml:space="preserve"> </w:t>
      </w:r>
      <w:r>
        <w:rPr>
          <w:rFonts w:ascii="Times New Roman" w:eastAsia="Times New Roman" w:hAnsi="Times New Roman" w:cs="Times New Roman"/>
          <w:sz w:val="18"/>
          <w:szCs w:val="18"/>
          <w:lang w:eastAsia="ru-RU"/>
        </w:rPr>
        <w:t>Air</w:t>
      </w:r>
      <w:r w:rsidRPr="00EC0F7F">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eastAsia="ru-RU"/>
        </w:rPr>
        <w:t>Quality</w:t>
      </w:r>
      <w:r w:rsidRPr="00EC0F7F">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eastAsia="ru-RU"/>
        </w:rPr>
        <w:t>Decree</w:t>
      </w:r>
      <w:r w:rsidRPr="00EC0F7F">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val="ru-RU" w:eastAsia="ru-RU"/>
        </w:rPr>
        <w:t xml:space="preserve">№ </w:t>
      </w:r>
      <w:r w:rsidRPr="00EC0F7F">
        <w:rPr>
          <w:rFonts w:ascii="Times New Roman" w:eastAsia="Times New Roman" w:hAnsi="Times New Roman" w:cs="Times New Roman"/>
          <w:sz w:val="18"/>
          <w:szCs w:val="18"/>
          <w:lang w:val="ru-RU" w:eastAsia="ru-RU"/>
        </w:rPr>
        <w:t>2011-321</w:t>
      </w:r>
      <w:r>
        <w:rPr>
          <w:rFonts w:ascii="Times New Roman" w:eastAsia="Times New Roman" w:hAnsi="Times New Roman" w:cs="Times New Roman"/>
          <w:sz w:val="18"/>
          <w:szCs w:val="18"/>
          <w:lang w:val="ru-RU" w:eastAsia="ru-RU"/>
        </w:rPr>
        <w:t>, класс А+.</w:t>
      </w:r>
    </w:p>
    <w:p w:rsidR="00EC0F7F" w:rsidRPr="00EC0F7F" w:rsidRDefault="00EC0F7F" w:rsidP="00EC0F7F">
      <w:pPr>
        <w:widowControl/>
        <w:jc w:val="both"/>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 xml:space="preserve">Продукт был протестирован в соответствии с нормами </w:t>
      </w:r>
      <w:r w:rsidRPr="00EC0F7F">
        <w:rPr>
          <w:rFonts w:ascii="Times New Roman" w:eastAsia="Times New Roman" w:hAnsi="Times New Roman" w:cs="Times New Roman"/>
          <w:sz w:val="18"/>
          <w:szCs w:val="18"/>
          <w:lang w:val="ru-RU" w:eastAsia="ru-RU"/>
        </w:rPr>
        <w:t>DIN EN 13</w:t>
      </w:r>
      <w:r>
        <w:rPr>
          <w:rFonts w:ascii="Times New Roman" w:eastAsia="Times New Roman" w:hAnsi="Times New Roman" w:cs="Times New Roman"/>
          <w:sz w:val="18"/>
          <w:szCs w:val="18"/>
          <w:lang w:val="ru-RU" w:eastAsia="ru-RU"/>
        </w:rPr>
        <w:t> </w:t>
      </w:r>
      <w:r w:rsidRPr="00EC0F7F">
        <w:rPr>
          <w:rFonts w:ascii="Times New Roman" w:eastAsia="Times New Roman" w:hAnsi="Times New Roman" w:cs="Times New Roman"/>
          <w:sz w:val="18"/>
          <w:szCs w:val="18"/>
          <w:lang w:val="ru-RU" w:eastAsia="ru-RU"/>
        </w:rPr>
        <w:t>300</w:t>
      </w:r>
      <w:r>
        <w:rPr>
          <w:rFonts w:ascii="Times New Roman" w:eastAsia="Times New Roman" w:hAnsi="Times New Roman" w:cs="Times New Roman"/>
          <w:sz w:val="18"/>
          <w:szCs w:val="18"/>
          <w:lang w:val="ru-RU" w:eastAsia="ru-RU"/>
        </w:rPr>
        <w:t xml:space="preserve"> и был классифицирован: </w:t>
      </w:r>
      <w:r w:rsidRPr="00EC0F7F">
        <w:rPr>
          <w:rFonts w:ascii="Times New Roman" w:eastAsia="Times New Roman" w:hAnsi="Times New Roman" w:cs="Times New Roman"/>
          <w:sz w:val="18"/>
          <w:szCs w:val="18"/>
          <w:lang w:val="ru-RU" w:eastAsia="ru-RU"/>
        </w:rPr>
        <w:t xml:space="preserve">Устойчивость к влажной уборке - класс 2. Глянец - </w:t>
      </w:r>
      <w:proofErr w:type="spellStart"/>
      <w:r w:rsidR="00E47F5A">
        <w:rPr>
          <w:rFonts w:ascii="Times New Roman" w:eastAsia="Times New Roman" w:hAnsi="Times New Roman" w:cs="Times New Roman"/>
          <w:sz w:val="18"/>
          <w:szCs w:val="18"/>
          <w:lang w:val="ru-RU" w:eastAsia="ru-RU"/>
        </w:rPr>
        <w:t>глубоко</w:t>
      </w:r>
      <w:r w:rsidRPr="00EC0F7F">
        <w:rPr>
          <w:rFonts w:ascii="Times New Roman" w:eastAsia="Times New Roman" w:hAnsi="Times New Roman" w:cs="Times New Roman"/>
          <w:sz w:val="18"/>
          <w:szCs w:val="18"/>
          <w:lang w:val="ru-RU" w:eastAsia="ru-RU"/>
        </w:rPr>
        <w:t>матовый</w:t>
      </w:r>
      <w:proofErr w:type="spellEnd"/>
      <w:r w:rsidRPr="00EC0F7F">
        <w:rPr>
          <w:rFonts w:ascii="Times New Roman" w:eastAsia="Times New Roman" w:hAnsi="Times New Roman" w:cs="Times New Roman"/>
          <w:sz w:val="18"/>
          <w:szCs w:val="18"/>
          <w:lang w:val="ru-RU" w:eastAsia="ru-RU"/>
        </w:rPr>
        <w:t xml:space="preserve">. Коэффициент контрастности - Класс 1. </w:t>
      </w:r>
      <w:r w:rsidR="00E47F5A" w:rsidRPr="00AB3429">
        <w:rPr>
          <w:rFonts w:ascii="Times New Roman" w:eastAsia="Times New Roman" w:hAnsi="Times New Roman" w:cs="Times New Roman"/>
          <w:sz w:val="18"/>
          <w:szCs w:val="18"/>
          <w:lang w:val="ru-RU" w:eastAsia="ru-RU"/>
        </w:rPr>
        <w:t xml:space="preserve">Степень </w:t>
      </w:r>
      <w:proofErr w:type="spellStart"/>
      <w:r w:rsidR="00E47F5A" w:rsidRPr="00AB3429">
        <w:rPr>
          <w:rFonts w:ascii="Times New Roman" w:eastAsia="Times New Roman" w:hAnsi="Times New Roman" w:cs="Times New Roman"/>
          <w:sz w:val="18"/>
          <w:szCs w:val="18"/>
          <w:lang w:val="ru-RU" w:eastAsia="ru-RU"/>
        </w:rPr>
        <w:t>перетира</w:t>
      </w:r>
      <w:proofErr w:type="spellEnd"/>
      <w:r w:rsidR="00E47F5A" w:rsidRPr="00AB3429">
        <w:rPr>
          <w:rFonts w:ascii="Times New Roman" w:eastAsia="Times New Roman" w:hAnsi="Times New Roman" w:cs="Times New Roman"/>
          <w:sz w:val="18"/>
          <w:szCs w:val="18"/>
          <w:lang w:val="ru-RU" w:eastAsia="ru-RU"/>
        </w:rPr>
        <w:t xml:space="preserve"> - отлично</w:t>
      </w:r>
      <w:r w:rsidRPr="00EC0F7F">
        <w:rPr>
          <w:rFonts w:ascii="Times New Roman" w:eastAsia="Times New Roman" w:hAnsi="Times New Roman" w:cs="Times New Roman"/>
          <w:sz w:val="18"/>
          <w:szCs w:val="18"/>
          <w:lang w:val="ru-RU" w:eastAsia="ru-RU"/>
        </w:rPr>
        <w:t xml:space="preserve">. Теоретическая </w:t>
      </w:r>
      <w:proofErr w:type="spellStart"/>
      <w:r w:rsidR="00E47F5A">
        <w:rPr>
          <w:rFonts w:ascii="Times New Roman" w:eastAsia="Times New Roman" w:hAnsi="Times New Roman" w:cs="Times New Roman"/>
          <w:sz w:val="18"/>
          <w:szCs w:val="18"/>
          <w:lang w:val="ru-RU" w:eastAsia="ru-RU"/>
        </w:rPr>
        <w:t>укрывистость</w:t>
      </w:r>
      <w:proofErr w:type="spellEnd"/>
      <w:r w:rsidRPr="00EC0F7F">
        <w:rPr>
          <w:rFonts w:ascii="Times New Roman" w:eastAsia="Times New Roman" w:hAnsi="Times New Roman" w:cs="Times New Roman"/>
          <w:sz w:val="18"/>
          <w:szCs w:val="18"/>
          <w:lang w:val="ru-RU" w:eastAsia="ru-RU"/>
        </w:rPr>
        <w:t xml:space="preserve"> - 15 м</w:t>
      </w:r>
      <w:r w:rsidRPr="00EC0F7F">
        <w:rPr>
          <w:rFonts w:ascii="Times New Roman" w:eastAsia="Times New Roman" w:hAnsi="Times New Roman" w:cs="Times New Roman"/>
          <w:sz w:val="18"/>
          <w:szCs w:val="18"/>
          <w:vertAlign w:val="superscript"/>
          <w:lang w:val="ru-RU" w:eastAsia="ru-RU"/>
        </w:rPr>
        <w:t>2</w:t>
      </w:r>
      <w:r w:rsidRPr="00EC0F7F">
        <w:rPr>
          <w:rFonts w:ascii="Times New Roman" w:eastAsia="Times New Roman" w:hAnsi="Times New Roman" w:cs="Times New Roman"/>
          <w:sz w:val="18"/>
          <w:szCs w:val="18"/>
          <w:lang w:val="ru-RU" w:eastAsia="ru-RU"/>
        </w:rPr>
        <w:t>/л.</w:t>
      </w:r>
    </w:p>
    <w:p w:rsidR="00EC0F7F" w:rsidRDefault="00EC0F7F">
      <w:pPr>
        <w:pStyle w:val="a3"/>
        <w:spacing w:before="6"/>
        <w:rPr>
          <w:sz w:val="20"/>
          <w:lang w:val="ru-RU"/>
        </w:rPr>
        <w:sectPr w:rsidR="00EC0F7F" w:rsidSect="00EC0F7F">
          <w:type w:val="continuous"/>
          <w:pgSz w:w="11910" w:h="16840"/>
          <w:pgMar w:top="640" w:right="740" w:bottom="720" w:left="740" w:header="720" w:footer="720" w:gutter="0"/>
          <w:cols w:num="2" w:space="720"/>
        </w:sectPr>
      </w:pPr>
    </w:p>
    <w:p w:rsidR="009F6B16" w:rsidRPr="0082451B" w:rsidRDefault="00FA6F2E">
      <w:pPr>
        <w:pStyle w:val="a3"/>
        <w:spacing w:before="6"/>
        <w:rPr>
          <w:sz w:val="20"/>
          <w:lang w:val="ru-RU"/>
        </w:rPr>
      </w:pPr>
      <w:r>
        <w:rPr>
          <w:sz w:val="24"/>
          <w:szCs w:val="24"/>
        </w:rPr>
        <w:pict>
          <v:line id="_x0000_s1067" style="position:absolute;z-index:1144;mso-position-horizontal-relative:page" from="42.5pt,8.8pt" to="552.75pt,8.8pt" strokecolor="#82808a" strokeweight=".8pt">
            <w10:wrap anchorx="page"/>
          </v:line>
        </w:pict>
      </w:r>
    </w:p>
    <w:p w:rsidR="00E35414" w:rsidRDefault="00E35414" w:rsidP="00EC0F7F">
      <w:pPr>
        <w:pStyle w:val="2"/>
        <w:ind w:left="0" w:right="117"/>
        <w:rPr>
          <w:color w:val="231F20"/>
          <w:w w:val="105"/>
          <w:sz w:val="24"/>
          <w:szCs w:val="24"/>
          <w:lang w:val="ru-RU"/>
        </w:rPr>
        <w:sectPr w:rsidR="00E35414" w:rsidSect="00EC0F7F">
          <w:type w:val="continuous"/>
          <w:pgSz w:w="11910" w:h="16840"/>
          <w:pgMar w:top="640" w:right="740" w:bottom="720" w:left="740" w:header="720" w:footer="720" w:gutter="0"/>
          <w:cols w:space="720"/>
        </w:sectPr>
      </w:pPr>
    </w:p>
    <w:p w:rsidR="009F6B16" w:rsidRPr="00452EDB" w:rsidRDefault="00FB5A40" w:rsidP="00EC0F7F">
      <w:pPr>
        <w:pStyle w:val="2"/>
        <w:ind w:left="0" w:right="117"/>
        <w:rPr>
          <w:sz w:val="24"/>
          <w:szCs w:val="24"/>
          <w:lang w:val="ru-RU"/>
        </w:rPr>
      </w:pPr>
      <w:r w:rsidRPr="00452EDB">
        <w:rPr>
          <w:color w:val="231F20"/>
          <w:w w:val="105"/>
          <w:sz w:val="24"/>
          <w:szCs w:val="24"/>
          <w:lang w:val="ru-RU"/>
        </w:rPr>
        <w:t>ПОДГОТОВКА ПОВЕРХНОСТИ</w:t>
      </w:r>
      <w:r w:rsidR="00663212">
        <w:rPr>
          <w:color w:val="231F20"/>
          <w:w w:val="105"/>
          <w:sz w:val="24"/>
          <w:szCs w:val="24"/>
          <w:lang w:val="ru-RU"/>
        </w:rPr>
        <w:t>:</w:t>
      </w:r>
      <w:r w:rsidR="00446B20" w:rsidRPr="00452EDB">
        <w:rPr>
          <w:color w:val="231F20"/>
          <w:sz w:val="24"/>
          <w:szCs w:val="24"/>
          <w:lang w:val="ru-RU"/>
        </w:rPr>
        <w:t xml:space="preserve"> </w:t>
      </w:r>
    </w:p>
    <w:p w:rsidR="00F84EC2" w:rsidRPr="004D7389" w:rsidRDefault="00F84EC2" w:rsidP="00F84EC2">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b/>
          <w:sz w:val="18"/>
          <w:szCs w:val="18"/>
          <w:lang w:val="ru-RU" w:eastAsia="ru-RU"/>
        </w:rPr>
        <w:t xml:space="preserve">Ранее не окрашенная древесина: </w:t>
      </w:r>
      <w:r w:rsidRPr="004D7389">
        <w:rPr>
          <w:rFonts w:ascii="Times New Roman" w:eastAsia="Times New Roman" w:hAnsi="Times New Roman" w:cs="Times New Roman"/>
          <w:sz w:val="18"/>
          <w:szCs w:val="18"/>
          <w:lang w:val="ru-RU" w:eastAsia="ru-RU"/>
        </w:rPr>
        <w:t>все сучки следует обработать специальным составом для сучковатой древесины, для того чтобы в последствии при высыхании краски в местах сучков не появились пятна. Для</w:t>
      </w:r>
      <w:r w:rsidRPr="00E47F5A">
        <w:rPr>
          <w:rFonts w:ascii="Times New Roman" w:eastAsia="Times New Roman" w:hAnsi="Times New Roman" w:cs="Times New Roman"/>
          <w:sz w:val="18"/>
          <w:szCs w:val="18"/>
          <w:lang w:val="ru-RU" w:eastAsia="ru-RU"/>
        </w:rPr>
        <w:t xml:space="preserve"> </w:t>
      </w:r>
      <w:r w:rsidRPr="004D7389">
        <w:rPr>
          <w:rFonts w:ascii="Times New Roman" w:eastAsia="Times New Roman" w:hAnsi="Times New Roman" w:cs="Times New Roman"/>
          <w:sz w:val="18"/>
          <w:szCs w:val="18"/>
          <w:lang w:val="ru-RU" w:eastAsia="ru-RU"/>
        </w:rPr>
        <w:t>этих</w:t>
      </w:r>
      <w:r w:rsidRPr="00E47F5A">
        <w:rPr>
          <w:rFonts w:ascii="Times New Roman" w:eastAsia="Times New Roman" w:hAnsi="Times New Roman" w:cs="Times New Roman"/>
          <w:sz w:val="18"/>
          <w:szCs w:val="18"/>
          <w:lang w:val="ru-RU" w:eastAsia="ru-RU"/>
        </w:rPr>
        <w:t xml:space="preserve"> </w:t>
      </w:r>
      <w:r w:rsidRPr="004D7389">
        <w:rPr>
          <w:rFonts w:ascii="Times New Roman" w:eastAsia="Times New Roman" w:hAnsi="Times New Roman" w:cs="Times New Roman"/>
          <w:sz w:val="18"/>
          <w:szCs w:val="18"/>
          <w:lang w:val="ru-RU" w:eastAsia="ru-RU"/>
        </w:rPr>
        <w:t>целей</w:t>
      </w:r>
      <w:r w:rsidRPr="00E47F5A">
        <w:rPr>
          <w:rFonts w:ascii="Times New Roman" w:eastAsia="Times New Roman" w:hAnsi="Times New Roman" w:cs="Times New Roman"/>
          <w:sz w:val="18"/>
          <w:szCs w:val="18"/>
          <w:lang w:val="ru-RU" w:eastAsia="ru-RU"/>
        </w:rPr>
        <w:t xml:space="preserve"> </w:t>
      </w:r>
      <w:r w:rsidRPr="004D7389">
        <w:rPr>
          <w:rFonts w:ascii="Times New Roman" w:eastAsia="Times New Roman" w:hAnsi="Times New Roman" w:cs="Times New Roman"/>
          <w:sz w:val="18"/>
          <w:szCs w:val="18"/>
          <w:lang w:val="ru-RU" w:eastAsia="ru-RU"/>
        </w:rPr>
        <w:t>подойдут</w:t>
      </w:r>
      <w:r w:rsidRPr="00E47F5A">
        <w:rPr>
          <w:rFonts w:ascii="Times New Roman" w:eastAsia="Times New Roman" w:hAnsi="Times New Roman" w:cs="Times New Roman"/>
          <w:sz w:val="18"/>
          <w:szCs w:val="18"/>
          <w:lang w:val="ru-RU" w:eastAsia="ru-RU"/>
        </w:rPr>
        <w:t xml:space="preserve"> </w:t>
      </w:r>
      <w:r w:rsidRPr="004D7389">
        <w:rPr>
          <w:rFonts w:ascii="Times New Roman" w:eastAsia="Times New Roman" w:hAnsi="Times New Roman" w:cs="Times New Roman"/>
          <w:sz w:val="18"/>
          <w:szCs w:val="18"/>
          <w:lang w:val="ru-RU" w:eastAsia="ru-RU"/>
        </w:rPr>
        <w:t>грунты</w:t>
      </w:r>
      <w:r w:rsidRPr="00E47F5A">
        <w:rPr>
          <w:rFonts w:ascii="Times New Roman" w:eastAsia="Times New Roman" w:hAnsi="Times New Roman" w:cs="Times New Roman"/>
          <w:sz w:val="18"/>
          <w:szCs w:val="18"/>
          <w:lang w:val="ru-RU" w:eastAsia="ru-RU"/>
        </w:rPr>
        <w:t xml:space="preserve"> </w:t>
      </w:r>
      <w:r w:rsidRPr="004D7389">
        <w:rPr>
          <w:rFonts w:ascii="Times New Roman" w:eastAsia="Times New Roman" w:hAnsi="Times New Roman" w:cs="Times New Roman"/>
          <w:sz w:val="18"/>
          <w:szCs w:val="18"/>
          <w:lang w:eastAsia="ru-RU"/>
        </w:rPr>
        <w:t>Paint</w:t>
      </w:r>
      <w:r w:rsidRPr="00E47F5A">
        <w:rPr>
          <w:rFonts w:ascii="Times New Roman" w:eastAsia="Times New Roman" w:hAnsi="Times New Roman" w:cs="Times New Roman"/>
          <w:sz w:val="18"/>
          <w:szCs w:val="18"/>
          <w:lang w:val="ru-RU" w:eastAsia="ru-RU"/>
        </w:rPr>
        <w:t xml:space="preserve"> </w:t>
      </w:r>
      <w:r w:rsidR="002916D9" w:rsidRPr="00E47F5A">
        <w:rPr>
          <w:rFonts w:ascii="Times New Roman" w:eastAsia="Times New Roman" w:hAnsi="Times New Roman" w:cs="Times New Roman"/>
          <w:sz w:val="18"/>
          <w:szCs w:val="18"/>
          <w:lang w:val="ru-RU" w:eastAsia="ru-RU"/>
        </w:rPr>
        <w:t xml:space="preserve">&amp; </w:t>
      </w:r>
      <w:r w:rsidR="002916D9" w:rsidRPr="004D7389">
        <w:rPr>
          <w:rFonts w:ascii="Times New Roman" w:eastAsia="Times New Roman" w:hAnsi="Times New Roman" w:cs="Times New Roman"/>
          <w:sz w:val="18"/>
          <w:szCs w:val="18"/>
          <w:lang w:eastAsia="ru-RU"/>
        </w:rPr>
        <w:t>Paper</w:t>
      </w:r>
      <w:r w:rsidR="002916D9" w:rsidRPr="00E47F5A">
        <w:rPr>
          <w:rFonts w:ascii="Times New Roman" w:eastAsia="Times New Roman" w:hAnsi="Times New Roman" w:cs="Times New Roman"/>
          <w:sz w:val="18"/>
          <w:szCs w:val="18"/>
          <w:lang w:val="ru-RU" w:eastAsia="ru-RU"/>
        </w:rPr>
        <w:t xml:space="preserve"> </w:t>
      </w:r>
      <w:r w:rsidR="002916D9" w:rsidRPr="004D7389">
        <w:rPr>
          <w:rFonts w:ascii="Times New Roman" w:eastAsia="Times New Roman" w:hAnsi="Times New Roman" w:cs="Times New Roman"/>
          <w:sz w:val="18"/>
          <w:szCs w:val="18"/>
          <w:lang w:eastAsia="ru-RU"/>
        </w:rPr>
        <w:t>Library</w:t>
      </w:r>
      <w:r w:rsidR="002916D9" w:rsidRPr="00E47F5A">
        <w:rPr>
          <w:rFonts w:ascii="Times New Roman" w:eastAsia="Times New Roman" w:hAnsi="Times New Roman" w:cs="Times New Roman"/>
          <w:sz w:val="18"/>
          <w:szCs w:val="18"/>
          <w:lang w:val="ru-RU" w:eastAsia="ru-RU"/>
        </w:rPr>
        <w:t xml:space="preserve"> </w:t>
      </w:r>
      <w:r w:rsidR="002916D9" w:rsidRPr="004D7389">
        <w:rPr>
          <w:rFonts w:ascii="Times New Roman" w:eastAsia="Times New Roman" w:hAnsi="Times New Roman" w:cs="Times New Roman"/>
          <w:sz w:val="18"/>
          <w:szCs w:val="18"/>
          <w:lang w:eastAsia="ru-RU"/>
        </w:rPr>
        <w:t>Oil</w:t>
      </w:r>
      <w:r w:rsidR="002916D9" w:rsidRPr="00E47F5A">
        <w:rPr>
          <w:rFonts w:ascii="Times New Roman" w:eastAsia="Times New Roman" w:hAnsi="Times New Roman" w:cs="Times New Roman"/>
          <w:sz w:val="18"/>
          <w:szCs w:val="18"/>
          <w:lang w:val="ru-RU" w:eastAsia="ru-RU"/>
        </w:rPr>
        <w:t xml:space="preserve"> </w:t>
      </w:r>
      <w:r w:rsidR="002916D9" w:rsidRPr="004D7389">
        <w:rPr>
          <w:rFonts w:ascii="Times New Roman" w:eastAsia="Times New Roman" w:hAnsi="Times New Roman" w:cs="Times New Roman"/>
          <w:sz w:val="18"/>
          <w:szCs w:val="18"/>
          <w:lang w:eastAsia="ru-RU"/>
        </w:rPr>
        <w:t>Undercoat</w:t>
      </w:r>
      <w:r w:rsidR="002916D9" w:rsidRPr="00E47F5A">
        <w:rPr>
          <w:rFonts w:ascii="Times New Roman" w:eastAsia="Times New Roman" w:hAnsi="Times New Roman" w:cs="Times New Roman"/>
          <w:sz w:val="18"/>
          <w:szCs w:val="18"/>
          <w:lang w:val="ru-RU" w:eastAsia="ru-RU"/>
        </w:rPr>
        <w:t xml:space="preserve"> </w:t>
      </w:r>
      <w:r w:rsidR="002916D9" w:rsidRPr="004D7389">
        <w:rPr>
          <w:rFonts w:ascii="Times New Roman" w:eastAsia="Times New Roman" w:hAnsi="Times New Roman" w:cs="Times New Roman"/>
          <w:sz w:val="18"/>
          <w:szCs w:val="18"/>
          <w:lang w:val="ru-RU" w:eastAsia="ru-RU"/>
        </w:rPr>
        <w:t>или</w:t>
      </w:r>
      <w:r w:rsidRPr="00E47F5A">
        <w:rPr>
          <w:rFonts w:ascii="Times New Roman" w:eastAsia="Times New Roman" w:hAnsi="Times New Roman" w:cs="Times New Roman"/>
          <w:sz w:val="18"/>
          <w:szCs w:val="18"/>
          <w:lang w:val="ru-RU" w:eastAsia="ru-RU"/>
        </w:rPr>
        <w:t xml:space="preserve"> </w:t>
      </w:r>
      <w:r w:rsidR="00E47F5A">
        <w:rPr>
          <w:rFonts w:ascii="Times New Roman" w:eastAsia="Times New Roman" w:hAnsi="Times New Roman" w:cs="Times New Roman"/>
          <w:sz w:val="18"/>
          <w:szCs w:val="18"/>
          <w:lang w:eastAsia="ru-RU"/>
        </w:rPr>
        <w:t>Paint</w:t>
      </w:r>
      <w:r w:rsidR="00E47F5A" w:rsidRPr="00E47F5A">
        <w:rPr>
          <w:rFonts w:ascii="Times New Roman" w:eastAsia="Times New Roman" w:hAnsi="Times New Roman" w:cs="Times New Roman"/>
          <w:sz w:val="18"/>
          <w:szCs w:val="18"/>
          <w:lang w:val="ru-RU" w:eastAsia="ru-RU"/>
        </w:rPr>
        <w:t xml:space="preserve"> &amp; </w:t>
      </w:r>
      <w:r w:rsidR="00E47F5A">
        <w:rPr>
          <w:rFonts w:ascii="Times New Roman" w:eastAsia="Times New Roman" w:hAnsi="Times New Roman" w:cs="Times New Roman"/>
          <w:sz w:val="18"/>
          <w:szCs w:val="18"/>
          <w:lang w:eastAsia="ru-RU"/>
        </w:rPr>
        <w:t>Paper</w:t>
      </w:r>
      <w:r w:rsidR="00E47F5A" w:rsidRPr="00E47F5A">
        <w:rPr>
          <w:rFonts w:ascii="Times New Roman" w:eastAsia="Times New Roman" w:hAnsi="Times New Roman" w:cs="Times New Roman"/>
          <w:sz w:val="18"/>
          <w:szCs w:val="18"/>
          <w:lang w:val="ru-RU" w:eastAsia="ru-RU"/>
        </w:rPr>
        <w:t xml:space="preserve"> </w:t>
      </w:r>
      <w:r w:rsidR="00E47F5A">
        <w:rPr>
          <w:rFonts w:ascii="Times New Roman" w:eastAsia="Times New Roman" w:hAnsi="Times New Roman" w:cs="Times New Roman"/>
          <w:sz w:val="18"/>
          <w:szCs w:val="18"/>
          <w:lang w:eastAsia="ru-RU"/>
        </w:rPr>
        <w:t>Library</w:t>
      </w:r>
      <w:r w:rsidR="00E47F5A" w:rsidRPr="00E47F5A">
        <w:rPr>
          <w:rFonts w:ascii="Times New Roman" w:eastAsia="Times New Roman" w:hAnsi="Times New Roman" w:cs="Times New Roman"/>
          <w:sz w:val="18"/>
          <w:szCs w:val="18"/>
          <w:lang w:val="ru-RU" w:eastAsia="ru-RU"/>
        </w:rPr>
        <w:t xml:space="preserve"> </w:t>
      </w:r>
      <w:r w:rsidR="00E47F5A">
        <w:rPr>
          <w:rFonts w:ascii="Times New Roman" w:eastAsia="Times New Roman" w:hAnsi="Times New Roman" w:cs="Times New Roman"/>
          <w:sz w:val="18"/>
          <w:szCs w:val="18"/>
          <w:lang w:eastAsia="ru-RU"/>
        </w:rPr>
        <w:t>A</w:t>
      </w:r>
      <w:r w:rsidR="00E47F5A" w:rsidRPr="00E47F5A">
        <w:rPr>
          <w:rFonts w:ascii="Times New Roman" w:eastAsia="Times New Roman" w:hAnsi="Times New Roman" w:cs="Times New Roman"/>
          <w:sz w:val="18"/>
          <w:szCs w:val="18"/>
          <w:lang w:val="ru-RU" w:eastAsia="ru-RU"/>
        </w:rPr>
        <w:t>.</w:t>
      </w:r>
      <w:r w:rsidR="00E47F5A">
        <w:rPr>
          <w:rFonts w:ascii="Times New Roman" w:eastAsia="Times New Roman" w:hAnsi="Times New Roman" w:cs="Times New Roman"/>
          <w:sz w:val="18"/>
          <w:szCs w:val="18"/>
          <w:lang w:eastAsia="ru-RU"/>
        </w:rPr>
        <w:t>S</w:t>
      </w:r>
      <w:r w:rsidR="00E47F5A" w:rsidRPr="00E47F5A">
        <w:rPr>
          <w:rFonts w:ascii="Times New Roman" w:eastAsia="Times New Roman" w:hAnsi="Times New Roman" w:cs="Times New Roman"/>
          <w:sz w:val="18"/>
          <w:szCs w:val="18"/>
          <w:lang w:val="ru-RU" w:eastAsia="ru-RU"/>
        </w:rPr>
        <w:t>.</w:t>
      </w:r>
      <w:r w:rsidR="00E47F5A">
        <w:rPr>
          <w:rFonts w:ascii="Times New Roman" w:eastAsia="Times New Roman" w:hAnsi="Times New Roman" w:cs="Times New Roman"/>
          <w:sz w:val="18"/>
          <w:szCs w:val="18"/>
          <w:lang w:eastAsia="ru-RU"/>
        </w:rPr>
        <w:t>P</w:t>
      </w:r>
      <w:r w:rsidRPr="00E47F5A">
        <w:rPr>
          <w:rFonts w:ascii="Times New Roman" w:eastAsia="Times New Roman" w:hAnsi="Times New Roman" w:cs="Times New Roman"/>
          <w:sz w:val="18"/>
          <w:szCs w:val="18"/>
          <w:lang w:val="ru-RU" w:eastAsia="ru-RU"/>
        </w:rPr>
        <w:t xml:space="preserve">. </w:t>
      </w:r>
      <w:r w:rsidRPr="004D7389">
        <w:rPr>
          <w:rFonts w:ascii="Times New Roman" w:eastAsia="Times New Roman" w:hAnsi="Times New Roman" w:cs="Times New Roman"/>
          <w:sz w:val="18"/>
          <w:szCs w:val="18"/>
          <w:lang w:val="ru-RU" w:eastAsia="ru-RU"/>
        </w:rPr>
        <w:t xml:space="preserve">Смолистые породы деревьев следует очистить от капель смолы и обработать </w:t>
      </w:r>
      <w:proofErr w:type="spellStart"/>
      <w:r w:rsidRPr="004D7389">
        <w:rPr>
          <w:rFonts w:ascii="Times New Roman" w:eastAsia="Times New Roman" w:hAnsi="Times New Roman" w:cs="Times New Roman"/>
          <w:sz w:val="18"/>
          <w:szCs w:val="18"/>
          <w:lang w:val="ru-RU" w:eastAsia="ru-RU"/>
        </w:rPr>
        <w:t>праймером</w:t>
      </w:r>
      <w:proofErr w:type="spellEnd"/>
      <w:r w:rsidRPr="004D7389">
        <w:rPr>
          <w:rFonts w:ascii="Times New Roman" w:eastAsia="Times New Roman" w:hAnsi="Times New Roman" w:cs="Times New Roman"/>
          <w:sz w:val="18"/>
          <w:szCs w:val="18"/>
          <w:lang w:val="ru-RU" w:eastAsia="ru-RU"/>
        </w:rPr>
        <w:t xml:space="preserve"> </w:t>
      </w:r>
      <w:r w:rsidR="002916D9" w:rsidRPr="00E47F5A">
        <w:rPr>
          <w:rFonts w:ascii="Times New Roman" w:eastAsia="Times New Roman" w:hAnsi="Times New Roman" w:cs="Times New Roman"/>
          <w:sz w:val="18"/>
          <w:szCs w:val="18"/>
          <w:lang w:eastAsia="ru-RU"/>
        </w:rPr>
        <w:t>Little</w:t>
      </w:r>
      <w:r w:rsidR="002916D9" w:rsidRPr="00E47F5A">
        <w:rPr>
          <w:rFonts w:ascii="Times New Roman" w:eastAsia="Times New Roman" w:hAnsi="Times New Roman" w:cs="Times New Roman"/>
          <w:sz w:val="18"/>
          <w:szCs w:val="18"/>
          <w:lang w:val="ru-RU" w:eastAsia="ru-RU"/>
        </w:rPr>
        <w:t xml:space="preserve"> </w:t>
      </w:r>
      <w:r w:rsidR="002916D9" w:rsidRPr="00E47F5A">
        <w:rPr>
          <w:rFonts w:ascii="Times New Roman" w:eastAsia="Times New Roman" w:hAnsi="Times New Roman" w:cs="Times New Roman"/>
          <w:sz w:val="18"/>
          <w:szCs w:val="18"/>
          <w:lang w:eastAsia="ru-RU"/>
        </w:rPr>
        <w:t>Green</w:t>
      </w:r>
      <w:r w:rsidR="002916D9" w:rsidRPr="00A51976">
        <w:rPr>
          <w:rFonts w:ascii="Times New Roman" w:eastAsia="Times New Roman" w:hAnsi="Times New Roman" w:cs="Times New Roman"/>
          <w:sz w:val="18"/>
          <w:szCs w:val="18"/>
          <w:lang w:val="ru-RU" w:eastAsia="ru-RU"/>
        </w:rPr>
        <w:t xml:space="preserve"> </w:t>
      </w:r>
      <w:proofErr w:type="spellStart"/>
      <w:r w:rsidRPr="00A51976">
        <w:rPr>
          <w:rFonts w:ascii="Times New Roman" w:eastAsia="Times New Roman" w:hAnsi="Times New Roman" w:cs="Times New Roman"/>
          <w:sz w:val="18"/>
          <w:szCs w:val="18"/>
          <w:lang w:eastAsia="ru-RU"/>
        </w:rPr>
        <w:t>Aluminium</w:t>
      </w:r>
      <w:proofErr w:type="spellEnd"/>
      <w:r w:rsidRPr="00A51976">
        <w:rPr>
          <w:rFonts w:ascii="Times New Roman" w:eastAsia="Times New Roman" w:hAnsi="Times New Roman" w:cs="Times New Roman"/>
          <w:sz w:val="18"/>
          <w:szCs w:val="18"/>
          <w:lang w:val="ru-RU" w:eastAsia="ru-RU"/>
        </w:rPr>
        <w:t xml:space="preserve"> </w:t>
      </w:r>
      <w:r w:rsidRPr="00A51976">
        <w:rPr>
          <w:rFonts w:ascii="Times New Roman" w:eastAsia="Times New Roman" w:hAnsi="Times New Roman" w:cs="Times New Roman"/>
          <w:sz w:val="18"/>
          <w:szCs w:val="18"/>
          <w:lang w:eastAsia="ru-RU"/>
        </w:rPr>
        <w:t>Wood</w:t>
      </w:r>
      <w:r w:rsidRPr="00A51976">
        <w:rPr>
          <w:rFonts w:ascii="Times New Roman" w:eastAsia="Times New Roman" w:hAnsi="Times New Roman" w:cs="Times New Roman"/>
          <w:sz w:val="18"/>
          <w:szCs w:val="18"/>
          <w:lang w:val="ru-RU" w:eastAsia="ru-RU"/>
        </w:rPr>
        <w:t xml:space="preserve"> </w:t>
      </w:r>
      <w:r w:rsidRPr="00A51976">
        <w:rPr>
          <w:rFonts w:ascii="Times New Roman" w:eastAsia="Times New Roman" w:hAnsi="Times New Roman" w:cs="Times New Roman"/>
          <w:sz w:val="18"/>
          <w:szCs w:val="18"/>
          <w:lang w:eastAsia="ru-RU"/>
        </w:rPr>
        <w:t>Primer</w:t>
      </w:r>
      <w:r w:rsidRPr="00A51976">
        <w:rPr>
          <w:rFonts w:ascii="Times New Roman" w:eastAsia="Times New Roman" w:hAnsi="Times New Roman" w:cs="Times New Roman"/>
          <w:sz w:val="18"/>
          <w:szCs w:val="18"/>
          <w:lang w:val="ru-RU" w:eastAsia="ru-RU"/>
        </w:rPr>
        <w:t xml:space="preserve"> (см. подробнее характеристик</w:t>
      </w:r>
      <w:r w:rsidRPr="004D7389">
        <w:rPr>
          <w:rFonts w:ascii="Times New Roman" w:eastAsia="Times New Roman" w:hAnsi="Times New Roman" w:cs="Times New Roman"/>
          <w:sz w:val="18"/>
          <w:szCs w:val="18"/>
          <w:lang w:val="ru-RU" w:eastAsia="ru-RU"/>
        </w:rPr>
        <w:t xml:space="preserve">у по данному </w:t>
      </w:r>
      <w:proofErr w:type="spellStart"/>
      <w:r w:rsidRPr="004D7389">
        <w:rPr>
          <w:rFonts w:ascii="Times New Roman" w:eastAsia="Times New Roman" w:hAnsi="Times New Roman" w:cs="Times New Roman"/>
          <w:sz w:val="18"/>
          <w:szCs w:val="18"/>
          <w:lang w:val="ru-RU" w:eastAsia="ru-RU"/>
        </w:rPr>
        <w:t>праймеру</w:t>
      </w:r>
      <w:proofErr w:type="spellEnd"/>
      <w:r w:rsidRPr="004D7389">
        <w:rPr>
          <w:rFonts w:ascii="Times New Roman" w:eastAsia="Times New Roman" w:hAnsi="Times New Roman" w:cs="Times New Roman"/>
          <w:sz w:val="18"/>
          <w:szCs w:val="18"/>
          <w:lang w:val="ru-RU" w:eastAsia="ru-RU"/>
        </w:rPr>
        <w:t xml:space="preserve">) до нанесения грунта. </w:t>
      </w:r>
    </w:p>
    <w:p w:rsidR="00F84EC2" w:rsidRPr="004D7389" w:rsidRDefault="00F84EC2" w:rsidP="00F84EC2">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Перед нанесением грунта убедитесь, что древесина сухая (содержание влаги в ней не более 15%). Не окрашивайте влажную или плохо просушенную древесину, т.к. это впоследствии приведет к растрескиванию дерева, отслоению краски, появлению блестящих пятен на поверхности краски, и, как результат, такая поверхность прослужит Вам недолго.</w:t>
      </w:r>
    </w:p>
    <w:p w:rsidR="00F84EC2" w:rsidRPr="004D7389" w:rsidRDefault="00F84EC2" w:rsidP="00F84EC2">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Свежая древесина зеленого дуба должна простоять не окрашенной минимум шесть месяцев, не начинайте работы по ней раньше этого срока.</w:t>
      </w:r>
    </w:p>
    <w:p w:rsidR="0048329E" w:rsidRPr="00EC0F7F" w:rsidRDefault="00F84EC2" w:rsidP="00EC0F7F">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b/>
          <w:sz w:val="18"/>
          <w:szCs w:val="18"/>
          <w:lang w:val="ru-RU" w:eastAsia="ru-RU"/>
        </w:rPr>
        <w:t xml:space="preserve">Металлические поверхности: </w:t>
      </w:r>
      <w:r w:rsidRPr="004D7389">
        <w:rPr>
          <w:rFonts w:ascii="Times New Roman" w:eastAsia="Times New Roman" w:hAnsi="Times New Roman" w:cs="Times New Roman"/>
          <w:sz w:val="18"/>
          <w:szCs w:val="18"/>
          <w:lang w:val="ru-RU" w:eastAsia="ru-RU"/>
        </w:rPr>
        <w:t xml:space="preserve">ранее не окрашенные металлические поверхности, сильно подверженные коррозии, следует тщательно очистить от ржавчины. Затем нанесите грунт </w:t>
      </w:r>
      <w:r w:rsidR="002916D9" w:rsidRPr="004D7389">
        <w:rPr>
          <w:rFonts w:ascii="Times New Roman" w:eastAsia="Times New Roman" w:hAnsi="Times New Roman" w:cs="Times New Roman"/>
          <w:sz w:val="18"/>
          <w:szCs w:val="18"/>
          <w:lang w:eastAsia="ru-RU"/>
        </w:rPr>
        <w:t>Paint</w:t>
      </w:r>
      <w:r w:rsidR="002916D9" w:rsidRPr="004D7389">
        <w:rPr>
          <w:rFonts w:ascii="Times New Roman" w:eastAsia="Times New Roman" w:hAnsi="Times New Roman" w:cs="Times New Roman"/>
          <w:sz w:val="18"/>
          <w:szCs w:val="18"/>
          <w:lang w:val="ru-RU" w:eastAsia="ru-RU"/>
        </w:rPr>
        <w:t xml:space="preserve"> &amp; </w:t>
      </w:r>
      <w:r w:rsidR="002916D9" w:rsidRPr="004D7389">
        <w:rPr>
          <w:rFonts w:ascii="Times New Roman" w:eastAsia="Times New Roman" w:hAnsi="Times New Roman" w:cs="Times New Roman"/>
          <w:sz w:val="18"/>
          <w:szCs w:val="18"/>
          <w:lang w:eastAsia="ru-RU"/>
        </w:rPr>
        <w:t>Paper</w:t>
      </w:r>
      <w:r w:rsidR="002916D9" w:rsidRPr="004D7389">
        <w:rPr>
          <w:rFonts w:ascii="Times New Roman" w:eastAsia="Times New Roman" w:hAnsi="Times New Roman" w:cs="Times New Roman"/>
          <w:sz w:val="18"/>
          <w:szCs w:val="18"/>
          <w:lang w:val="ru-RU" w:eastAsia="ru-RU"/>
        </w:rPr>
        <w:t xml:space="preserve"> </w:t>
      </w:r>
      <w:r w:rsidR="002916D9" w:rsidRPr="004D7389">
        <w:rPr>
          <w:rFonts w:ascii="Times New Roman" w:eastAsia="Times New Roman" w:hAnsi="Times New Roman" w:cs="Times New Roman"/>
          <w:sz w:val="18"/>
          <w:szCs w:val="18"/>
          <w:lang w:eastAsia="ru-RU"/>
        </w:rPr>
        <w:t>Library</w:t>
      </w:r>
      <w:r w:rsidR="002916D9" w:rsidRPr="004D7389">
        <w:rPr>
          <w:rFonts w:ascii="Times New Roman" w:eastAsia="Times New Roman" w:hAnsi="Times New Roman" w:cs="Times New Roman"/>
          <w:sz w:val="18"/>
          <w:szCs w:val="18"/>
          <w:lang w:val="ru-RU" w:eastAsia="ru-RU"/>
        </w:rPr>
        <w:t xml:space="preserve"> </w:t>
      </w:r>
      <w:r w:rsidR="002916D9" w:rsidRPr="004D7389">
        <w:rPr>
          <w:rFonts w:ascii="Times New Roman" w:eastAsia="Times New Roman" w:hAnsi="Times New Roman" w:cs="Times New Roman"/>
          <w:sz w:val="18"/>
          <w:szCs w:val="18"/>
          <w:lang w:eastAsia="ru-RU"/>
        </w:rPr>
        <w:t>Oil</w:t>
      </w:r>
      <w:r w:rsidR="002916D9" w:rsidRPr="004D7389">
        <w:rPr>
          <w:rFonts w:ascii="Times New Roman" w:eastAsia="Times New Roman" w:hAnsi="Times New Roman" w:cs="Times New Roman"/>
          <w:sz w:val="18"/>
          <w:szCs w:val="18"/>
          <w:lang w:val="ru-RU" w:eastAsia="ru-RU"/>
        </w:rPr>
        <w:t xml:space="preserve"> </w:t>
      </w:r>
      <w:r w:rsidR="002916D9" w:rsidRPr="004D7389">
        <w:rPr>
          <w:rFonts w:ascii="Times New Roman" w:eastAsia="Times New Roman" w:hAnsi="Times New Roman" w:cs="Times New Roman"/>
          <w:sz w:val="18"/>
          <w:szCs w:val="18"/>
          <w:lang w:eastAsia="ru-RU"/>
        </w:rPr>
        <w:t>Undercoat</w:t>
      </w:r>
      <w:r w:rsidR="00E47F5A">
        <w:rPr>
          <w:rFonts w:ascii="Times New Roman" w:eastAsia="Times New Roman" w:hAnsi="Times New Roman" w:cs="Times New Roman"/>
          <w:sz w:val="18"/>
          <w:szCs w:val="18"/>
          <w:lang w:val="ru-RU" w:eastAsia="ru-RU"/>
        </w:rPr>
        <w:t>.</w:t>
      </w:r>
      <w:r w:rsidRPr="004D7389">
        <w:rPr>
          <w:rFonts w:ascii="Times New Roman" w:eastAsia="Times New Roman" w:hAnsi="Times New Roman" w:cs="Times New Roman"/>
          <w:sz w:val="18"/>
          <w:szCs w:val="18"/>
          <w:lang w:val="ru-RU" w:eastAsia="ru-RU"/>
        </w:rPr>
        <w:t xml:space="preserve"> Гальванизированные металлические поверхности также следует обработать подходящим </w:t>
      </w:r>
      <w:proofErr w:type="spellStart"/>
      <w:r w:rsidRPr="004D7389">
        <w:rPr>
          <w:rFonts w:ascii="Times New Roman" w:eastAsia="Times New Roman" w:hAnsi="Times New Roman" w:cs="Times New Roman"/>
          <w:sz w:val="18"/>
          <w:szCs w:val="18"/>
          <w:lang w:val="ru-RU" w:eastAsia="ru-RU"/>
        </w:rPr>
        <w:t>праймером</w:t>
      </w:r>
      <w:proofErr w:type="spellEnd"/>
      <w:r w:rsidRPr="004D7389">
        <w:rPr>
          <w:rFonts w:ascii="Times New Roman" w:eastAsia="Times New Roman" w:hAnsi="Times New Roman" w:cs="Times New Roman"/>
          <w:sz w:val="18"/>
          <w:szCs w:val="18"/>
          <w:lang w:val="ru-RU" w:eastAsia="ru-RU"/>
        </w:rPr>
        <w:t xml:space="preserve"> перед началом покрасочных работ. </w:t>
      </w:r>
    </w:p>
    <w:p w:rsidR="00EC0F7F" w:rsidRDefault="00E35414" w:rsidP="004D7389">
      <w:pPr>
        <w:widowControl/>
        <w:jc w:val="both"/>
        <w:rPr>
          <w:rFonts w:ascii="Times New Roman" w:eastAsia="Times New Roman" w:hAnsi="Times New Roman" w:cs="Times New Roman"/>
          <w:b/>
          <w:sz w:val="18"/>
          <w:szCs w:val="18"/>
          <w:lang w:val="ru-RU" w:eastAsia="ru-RU"/>
        </w:rPr>
      </w:pPr>
      <w:r>
        <w:rPr>
          <w:rFonts w:ascii="Times New Roman" w:eastAsia="Times New Roman" w:hAnsi="Times New Roman" w:cs="Times New Roman"/>
          <w:b/>
          <w:sz w:val="18"/>
          <w:szCs w:val="18"/>
          <w:lang w:val="ru-RU" w:eastAsia="ru-RU"/>
        </w:rPr>
        <w:t>Изделия</w:t>
      </w:r>
      <w:r w:rsidR="00EC0F7F">
        <w:rPr>
          <w:rFonts w:ascii="Times New Roman" w:eastAsia="Times New Roman" w:hAnsi="Times New Roman" w:cs="Times New Roman"/>
          <w:b/>
          <w:sz w:val="18"/>
          <w:szCs w:val="18"/>
          <w:lang w:val="ru-RU" w:eastAsia="ru-RU"/>
        </w:rPr>
        <w:t xml:space="preserve"> из пластика:</w:t>
      </w:r>
      <w:r w:rsidRPr="00E35414">
        <w:rPr>
          <w:lang w:val="ru-RU"/>
        </w:rPr>
        <w:t xml:space="preserve"> </w:t>
      </w:r>
      <w:r w:rsidRPr="00E35414">
        <w:rPr>
          <w:rFonts w:ascii="Times New Roman" w:eastAsia="Times New Roman" w:hAnsi="Times New Roman" w:cs="Times New Roman"/>
          <w:sz w:val="18"/>
          <w:szCs w:val="18"/>
          <w:lang w:val="ru-RU" w:eastAsia="ru-RU"/>
        </w:rPr>
        <w:t>для получения покрытия с высоким сроком эксплуатации, очистите и слегка отшлифуйте пластик, чтобы получить слегка шерох</w:t>
      </w:r>
      <w:r>
        <w:rPr>
          <w:rFonts w:ascii="Times New Roman" w:eastAsia="Times New Roman" w:hAnsi="Times New Roman" w:cs="Times New Roman"/>
          <w:sz w:val="18"/>
          <w:szCs w:val="18"/>
          <w:lang w:val="ru-RU" w:eastAsia="ru-RU"/>
        </w:rPr>
        <w:t>оватую и однородную поверхность, а затем нанесите специализированную грунтовку для пластика для улучшения адгезии.</w:t>
      </w:r>
    </w:p>
    <w:p w:rsidR="004D7389" w:rsidRPr="004D7389" w:rsidRDefault="004D7389" w:rsidP="004D7389">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b/>
          <w:sz w:val="18"/>
          <w:szCs w:val="18"/>
          <w:lang w:val="ru-RU" w:eastAsia="ru-RU"/>
        </w:rPr>
        <w:t xml:space="preserve">Ранее окрашенная поверхность: </w:t>
      </w:r>
      <w:r w:rsidRPr="004D7389">
        <w:rPr>
          <w:rFonts w:ascii="Times New Roman" w:eastAsia="Times New Roman" w:hAnsi="Times New Roman" w:cs="Times New Roman"/>
          <w:sz w:val="18"/>
          <w:szCs w:val="18"/>
          <w:lang w:val="ru-RU" w:eastAsia="ru-RU"/>
        </w:rPr>
        <w:t xml:space="preserve">удалите всю плохо держащуюся краску; хорошо держащаяся старая краска послужит дополнительным грунтом. Затем вымойте поверхность подходящим моющим средством (рекомендуем </w:t>
      </w:r>
      <w:r w:rsidRPr="004D7389">
        <w:rPr>
          <w:rFonts w:ascii="Times New Roman" w:eastAsia="Times New Roman" w:hAnsi="Times New Roman" w:cs="Times New Roman"/>
          <w:sz w:val="18"/>
          <w:szCs w:val="18"/>
          <w:lang w:val="ru-RU" w:eastAsia="ru-RU"/>
        </w:rPr>
        <w:t>мыльный раствор). После этого обработайте поверхность наждачной бумагой, что также необходимо для лучшей адгезии последующих слоев краски. Если окрашиваемой поверхности требуется реставрация, также проведите ее до нанесения грунта. Наносите грунт только на тщательно подготовленную поверхность для получения наилучших результатов.</w:t>
      </w:r>
    </w:p>
    <w:p w:rsidR="00F84EC2" w:rsidRPr="004D7389" w:rsidRDefault="00F84EC2" w:rsidP="00F84EC2">
      <w:pPr>
        <w:widowControl/>
        <w:jc w:val="both"/>
        <w:rPr>
          <w:rFonts w:ascii="Times New Roman" w:hAnsi="Times New Roman" w:cs="Times New Roman"/>
          <w:sz w:val="18"/>
          <w:szCs w:val="18"/>
          <w:lang w:val="ru-RU" w:eastAsia="ru-RU"/>
        </w:rPr>
      </w:pPr>
      <w:r w:rsidRPr="004D7389">
        <w:rPr>
          <w:rFonts w:ascii="Times New Roman" w:hAnsi="Times New Roman" w:cs="Times New Roman"/>
          <w:b/>
          <w:sz w:val="18"/>
          <w:szCs w:val="18"/>
          <w:lang w:val="ru-RU" w:eastAsia="ru-RU"/>
        </w:rPr>
        <w:t xml:space="preserve">Ранее не окрашенный гипс: </w:t>
      </w:r>
      <w:r w:rsidRPr="004D7389">
        <w:rPr>
          <w:rFonts w:ascii="Times New Roman" w:hAnsi="Times New Roman" w:cs="Times New Roman"/>
          <w:sz w:val="18"/>
          <w:szCs w:val="18"/>
          <w:lang w:val="ru-RU" w:eastAsia="ru-RU"/>
        </w:rPr>
        <w:t>перед нанесением краски на гипс (</w:t>
      </w:r>
      <w:r w:rsidRPr="004D7389">
        <w:rPr>
          <w:rFonts w:ascii="Times New Roman" w:hAnsi="Times New Roman" w:cs="Times New Roman"/>
          <w:sz w:val="18"/>
          <w:szCs w:val="18"/>
          <w:u w:val="single"/>
          <w:lang w:val="ru-RU" w:eastAsia="ru-RU"/>
        </w:rPr>
        <w:t>если предметы/поверхности не гипсовые, а лишь обмазаны им</w:t>
      </w:r>
      <w:r w:rsidRPr="004D7389">
        <w:rPr>
          <w:rFonts w:ascii="Times New Roman" w:hAnsi="Times New Roman" w:cs="Times New Roman"/>
          <w:sz w:val="18"/>
          <w:szCs w:val="18"/>
          <w:lang w:val="ru-RU" w:eastAsia="ru-RU"/>
        </w:rPr>
        <w:t xml:space="preserve">) должно пройти не менее 4 недель, для того чтобы гипс полностью просох. Первый слой грунта следует разбавить </w:t>
      </w:r>
      <w:r w:rsidR="00E47F5A">
        <w:rPr>
          <w:rFonts w:ascii="Times New Roman" w:hAnsi="Times New Roman" w:cs="Times New Roman"/>
          <w:sz w:val="18"/>
          <w:szCs w:val="18"/>
          <w:lang w:val="ru-RU" w:eastAsia="ru-RU"/>
        </w:rPr>
        <w:t xml:space="preserve">чистой </w:t>
      </w:r>
      <w:r w:rsidRPr="004D7389">
        <w:rPr>
          <w:rFonts w:ascii="Times New Roman" w:hAnsi="Times New Roman" w:cs="Times New Roman"/>
          <w:sz w:val="18"/>
          <w:szCs w:val="18"/>
          <w:lang w:val="ru-RU" w:eastAsia="ru-RU"/>
        </w:rPr>
        <w:t>водой на 5-25%</w:t>
      </w:r>
      <w:r w:rsidR="00E47F5A">
        <w:rPr>
          <w:rFonts w:ascii="Times New Roman" w:hAnsi="Times New Roman" w:cs="Times New Roman"/>
          <w:sz w:val="18"/>
          <w:szCs w:val="18"/>
          <w:lang w:val="ru-RU" w:eastAsia="ru-RU"/>
        </w:rPr>
        <w:t xml:space="preserve"> по объему</w:t>
      </w:r>
      <w:r w:rsidRPr="004D7389">
        <w:rPr>
          <w:rFonts w:ascii="Times New Roman" w:hAnsi="Times New Roman" w:cs="Times New Roman"/>
          <w:sz w:val="18"/>
          <w:szCs w:val="18"/>
          <w:lang w:val="ru-RU" w:eastAsia="ru-RU"/>
        </w:rPr>
        <w:t>, процент зависит от пористости поверхности. Наносите грунт кистью, двигаясь строго в одном направлении (сверху вниз, справа налево и т.п.), т.к. это снизит возможность образования потеков и равномерно запечатает все пористые участки поверхности.  Затем нанесите краску в два слоя.</w:t>
      </w:r>
      <w:r w:rsidR="004D7389" w:rsidRPr="00A51976">
        <w:rPr>
          <w:rFonts w:ascii="Times New Roman" w:hAnsi="Times New Roman" w:cs="Times New Roman"/>
          <w:sz w:val="18"/>
          <w:szCs w:val="18"/>
          <w:lang w:val="ru-RU" w:eastAsia="ru-RU"/>
        </w:rPr>
        <w:t xml:space="preserve"> </w:t>
      </w:r>
      <w:r w:rsidRPr="004D7389">
        <w:rPr>
          <w:rFonts w:ascii="Times New Roman" w:hAnsi="Times New Roman" w:cs="Times New Roman"/>
          <w:sz w:val="18"/>
          <w:szCs w:val="18"/>
          <w:lang w:val="ru-RU" w:eastAsia="ru-RU"/>
        </w:rPr>
        <w:t xml:space="preserve">Перед нанесением краски на </w:t>
      </w:r>
      <w:r w:rsidRPr="00E47F5A">
        <w:rPr>
          <w:rFonts w:ascii="Times New Roman" w:hAnsi="Times New Roman" w:cs="Times New Roman"/>
          <w:sz w:val="18"/>
          <w:szCs w:val="18"/>
          <w:lang w:val="ru-RU" w:eastAsia="ru-RU"/>
        </w:rPr>
        <w:t>предметы/поверхности, полностью сделанные из гипса</w:t>
      </w:r>
      <w:r w:rsidRPr="004D7389">
        <w:rPr>
          <w:rFonts w:ascii="Times New Roman" w:hAnsi="Times New Roman" w:cs="Times New Roman"/>
          <w:sz w:val="18"/>
          <w:szCs w:val="18"/>
          <w:u w:val="single"/>
          <w:lang w:val="ru-RU" w:eastAsia="ru-RU"/>
        </w:rPr>
        <w:t>,</w:t>
      </w:r>
      <w:r w:rsidRPr="004D7389">
        <w:rPr>
          <w:rFonts w:ascii="Times New Roman" w:hAnsi="Times New Roman" w:cs="Times New Roman"/>
          <w:sz w:val="18"/>
          <w:szCs w:val="18"/>
          <w:lang w:val="ru-RU" w:eastAsia="ru-RU"/>
        </w:rPr>
        <w:t xml:space="preserve"> должно пройти не менее 6 месяцев, чтобы гипс полностью высох. </w:t>
      </w:r>
    </w:p>
    <w:p w:rsidR="00F84EC2" w:rsidRPr="004D7389" w:rsidRDefault="00F84EC2" w:rsidP="00F84EC2">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Краска </w:t>
      </w:r>
      <w:r w:rsidR="002916D9" w:rsidRPr="004D7389">
        <w:rPr>
          <w:rFonts w:ascii="Times New Roman" w:hAnsi="Times New Roman" w:cs="Times New Roman"/>
          <w:sz w:val="18"/>
          <w:szCs w:val="18"/>
          <w:lang w:eastAsia="ru-RU"/>
        </w:rPr>
        <w:t>Pure</w:t>
      </w:r>
      <w:r w:rsidR="002916D9" w:rsidRPr="004D7389">
        <w:rPr>
          <w:rFonts w:ascii="Times New Roman" w:hAnsi="Times New Roman" w:cs="Times New Roman"/>
          <w:sz w:val="18"/>
          <w:szCs w:val="18"/>
          <w:lang w:val="ru-RU" w:eastAsia="ru-RU"/>
        </w:rPr>
        <w:t xml:space="preserve"> </w:t>
      </w:r>
      <w:r w:rsidR="002916D9" w:rsidRPr="004D7389">
        <w:rPr>
          <w:rFonts w:ascii="Times New Roman" w:hAnsi="Times New Roman" w:cs="Times New Roman"/>
          <w:sz w:val="18"/>
          <w:szCs w:val="18"/>
          <w:lang w:eastAsia="ru-RU"/>
        </w:rPr>
        <w:t>Flat</w:t>
      </w:r>
      <w:r w:rsidR="002916D9" w:rsidRPr="004D7389">
        <w:rPr>
          <w:rFonts w:ascii="Times New Roman" w:hAnsi="Times New Roman" w:cs="Times New Roman"/>
          <w:sz w:val="18"/>
          <w:szCs w:val="18"/>
          <w:lang w:val="ru-RU" w:eastAsia="ru-RU"/>
        </w:rPr>
        <w:t xml:space="preserve"> </w:t>
      </w:r>
      <w:r w:rsidR="002916D9" w:rsidRPr="004D7389">
        <w:rPr>
          <w:rFonts w:ascii="Times New Roman" w:hAnsi="Times New Roman" w:cs="Times New Roman"/>
          <w:sz w:val="18"/>
          <w:szCs w:val="18"/>
          <w:lang w:eastAsia="ru-RU"/>
        </w:rPr>
        <w:t>Emulsion</w:t>
      </w:r>
      <w:r w:rsidR="002916D9" w:rsidRPr="004D7389">
        <w:rPr>
          <w:rFonts w:ascii="Times New Roman" w:hAnsi="Times New Roman" w:cs="Times New Roman"/>
          <w:sz w:val="18"/>
          <w:szCs w:val="18"/>
          <w:lang w:val="ru-RU" w:eastAsia="ru-RU"/>
        </w:rPr>
        <w:t xml:space="preserve"> </w:t>
      </w:r>
      <w:r w:rsidRPr="004D7389">
        <w:rPr>
          <w:rFonts w:ascii="Times New Roman" w:hAnsi="Times New Roman" w:cs="Times New Roman"/>
          <w:sz w:val="18"/>
          <w:szCs w:val="18"/>
          <w:lang w:val="ru-RU" w:eastAsia="ru-RU"/>
        </w:rPr>
        <w:t xml:space="preserve">не подходит для работ по известняку. </w:t>
      </w:r>
    </w:p>
    <w:p w:rsidR="00F84EC2" w:rsidRPr="004D7389" w:rsidRDefault="00F84EC2" w:rsidP="00F84EC2">
      <w:pPr>
        <w:widowControl/>
        <w:jc w:val="both"/>
        <w:rPr>
          <w:rFonts w:ascii="Times New Roman" w:hAnsi="Times New Roman" w:cs="Times New Roman"/>
          <w:sz w:val="18"/>
          <w:szCs w:val="18"/>
          <w:lang w:val="ru-RU" w:eastAsia="ru-RU"/>
        </w:rPr>
      </w:pPr>
      <w:r w:rsidRPr="004D7389">
        <w:rPr>
          <w:rFonts w:ascii="Times New Roman" w:hAnsi="Times New Roman" w:cs="Times New Roman"/>
          <w:b/>
          <w:sz w:val="18"/>
          <w:szCs w:val="18"/>
          <w:lang w:val="ru-RU" w:eastAsia="ru-RU"/>
        </w:rPr>
        <w:t xml:space="preserve">Ранее окрашенный гипс: </w:t>
      </w:r>
      <w:r w:rsidRPr="004D7389">
        <w:rPr>
          <w:rFonts w:ascii="Times New Roman" w:hAnsi="Times New Roman" w:cs="Times New Roman"/>
          <w:sz w:val="18"/>
          <w:szCs w:val="18"/>
          <w:lang w:val="ru-RU" w:eastAsia="ru-RU"/>
        </w:rPr>
        <w:t xml:space="preserve">очистите поверхность с помощью чуть влажной ветоши или губки от пыли, плохо держащейся старой краски и прочих загрязнений. Первый слой грунта следует разбавить </w:t>
      </w:r>
      <w:r w:rsidR="00E47F5A">
        <w:rPr>
          <w:rFonts w:ascii="Times New Roman" w:hAnsi="Times New Roman" w:cs="Times New Roman"/>
          <w:sz w:val="18"/>
          <w:szCs w:val="18"/>
          <w:lang w:val="ru-RU" w:eastAsia="ru-RU"/>
        </w:rPr>
        <w:t xml:space="preserve">чистой </w:t>
      </w:r>
      <w:r w:rsidRPr="004D7389">
        <w:rPr>
          <w:rFonts w:ascii="Times New Roman" w:hAnsi="Times New Roman" w:cs="Times New Roman"/>
          <w:sz w:val="18"/>
          <w:szCs w:val="18"/>
          <w:lang w:val="ru-RU" w:eastAsia="ru-RU"/>
        </w:rPr>
        <w:t>водой на 0-25%</w:t>
      </w:r>
      <w:r w:rsidR="00E47F5A">
        <w:rPr>
          <w:rFonts w:ascii="Times New Roman" w:hAnsi="Times New Roman" w:cs="Times New Roman"/>
          <w:sz w:val="18"/>
          <w:szCs w:val="18"/>
          <w:lang w:val="ru-RU" w:eastAsia="ru-RU"/>
        </w:rPr>
        <w:t xml:space="preserve"> по объему</w:t>
      </w:r>
      <w:r w:rsidRPr="004D7389">
        <w:rPr>
          <w:rFonts w:ascii="Times New Roman" w:hAnsi="Times New Roman" w:cs="Times New Roman"/>
          <w:sz w:val="18"/>
          <w:szCs w:val="18"/>
          <w:lang w:val="ru-RU" w:eastAsia="ru-RU"/>
        </w:rPr>
        <w:t xml:space="preserve">, процент зависит от пористости поверхности. Затем нанесите один или два слоя неразбавленной краски </w:t>
      </w:r>
      <w:r w:rsidR="002916D9" w:rsidRPr="004D7389">
        <w:rPr>
          <w:rFonts w:ascii="Times New Roman" w:hAnsi="Times New Roman" w:cs="Times New Roman"/>
          <w:sz w:val="18"/>
          <w:szCs w:val="18"/>
          <w:lang w:eastAsia="ru-RU"/>
        </w:rPr>
        <w:t>Pure</w:t>
      </w:r>
      <w:r w:rsidR="002916D9" w:rsidRPr="004D7389">
        <w:rPr>
          <w:rFonts w:ascii="Times New Roman" w:hAnsi="Times New Roman" w:cs="Times New Roman"/>
          <w:sz w:val="18"/>
          <w:szCs w:val="18"/>
          <w:lang w:val="ru-RU" w:eastAsia="ru-RU"/>
        </w:rPr>
        <w:t xml:space="preserve"> </w:t>
      </w:r>
      <w:r w:rsidR="002916D9" w:rsidRPr="004D7389">
        <w:rPr>
          <w:rFonts w:ascii="Times New Roman" w:hAnsi="Times New Roman" w:cs="Times New Roman"/>
          <w:sz w:val="18"/>
          <w:szCs w:val="18"/>
          <w:lang w:eastAsia="ru-RU"/>
        </w:rPr>
        <w:t>Flat</w:t>
      </w:r>
      <w:r w:rsidR="002916D9" w:rsidRPr="004D7389">
        <w:rPr>
          <w:rFonts w:ascii="Times New Roman" w:hAnsi="Times New Roman" w:cs="Times New Roman"/>
          <w:sz w:val="18"/>
          <w:szCs w:val="18"/>
          <w:lang w:val="ru-RU" w:eastAsia="ru-RU"/>
        </w:rPr>
        <w:t xml:space="preserve"> </w:t>
      </w:r>
      <w:r w:rsidR="002916D9" w:rsidRPr="004D7389">
        <w:rPr>
          <w:rFonts w:ascii="Times New Roman" w:hAnsi="Times New Roman" w:cs="Times New Roman"/>
          <w:sz w:val="18"/>
          <w:szCs w:val="18"/>
          <w:lang w:eastAsia="ru-RU"/>
        </w:rPr>
        <w:t>Emulsion</w:t>
      </w:r>
      <w:r w:rsidRPr="004D7389">
        <w:rPr>
          <w:rFonts w:ascii="Times New Roman" w:hAnsi="Times New Roman" w:cs="Times New Roman"/>
          <w:sz w:val="18"/>
          <w:szCs w:val="18"/>
          <w:lang w:val="ru-RU" w:eastAsia="ru-RU"/>
        </w:rPr>
        <w:t xml:space="preserve">. </w:t>
      </w:r>
    </w:p>
    <w:p w:rsidR="00F84EC2" w:rsidRPr="004D7389" w:rsidRDefault="00F84EC2" w:rsidP="00F84EC2">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Если новая краска сильно отличается по цвету от старой, мы рекомендуем предварительно нанести грунт </w:t>
      </w:r>
      <w:r w:rsidR="002916D9" w:rsidRPr="004D7389">
        <w:rPr>
          <w:rFonts w:ascii="Times New Roman" w:hAnsi="Times New Roman" w:cs="Times New Roman"/>
          <w:sz w:val="18"/>
          <w:szCs w:val="18"/>
          <w:lang w:eastAsia="ru-RU"/>
        </w:rPr>
        <w:t>Paint</w:t>
      </w:r>
      <w:r w:rsidR="002916D9" w:rsidRPr="004D7389">
        <w:rPr>
          <w:rFonts w:ascii="Times New Roman" w:hAnsi="Times New Roman" w:cs="Times New Roman"/>
          <w:sz w:val="18"/>
          <w:szCs w:val="18"/>
          <w:lang w:val="ru-RU" w:eastAsia="ru-RU"/>
        </w:rPr>
        <w:t xml:space="preserve"> &amp; </w:t>
      </w:r>
      <w:r w:rsidR="002916D9" w:rsidRPr="004D7389">
        <w:rPr>
          <w:rFonts w:ascii="Times New Roman" w:hAnsi="Times New Roman" w:cs="Times New Roman"/>
          <w:sz w:val="18"/>
          <w:szCs w:val="18"/>
          <w:lang w:eastAsia="ru-RU"/>
        </w:rPr>
        <w:t>Paper</w:t>
      </w:r>
      <w:r w:rsidR="002916D9" w:rsidRPr="004D7389">
        <w:rPr>
          <w:rFonts w:ascii="Times New Roman" w:hAnsi="Times New Roman" w:cs="Times New Roman"/>
          <w:sz w:val="18"/>
          <w:szCs w:val="18"/>
          <w:lang w:val="ru-RU" w:eastAsia="ru-RU"/>
        </w:rPr>
        <w:t xml:space="preserve"> </w:t>
      </w:r>
      <w:r w:rsidR="002916D9" w:rsidRPr="004D7389">
        <w:rPr>
          <w:rFonts w:ascii="Times New Roman" w:hAnsi="Times New Roman" w:cs="Times New Roman"/>
          <w:sz w:val="18"/>
          <w:szCs w:val="18"/>
          <w:lang w:eastAsia="ru-RU"/>
        </w:rPr>
        <w:t>Library</w:t>
      </w:r>
      <w:r w:rsidR="002916D9" w:rsidRPr="004D7389">
        <w:rPr>
          <w:rFonts w:ascii="Times New Roman" w:hAnsi="Times New Roman" w:cs="Times New Roman"/>
          <w:sz w:val="18"/>
          <w:szCs w:val="18"/>
          <w:lang w:val="ru-RU" w:eastAsia="ru-RU"/>
        </w:rPr>
        <w:t xml:space="preserve"> </w:t>
      </w:r>
      <w:r w:rsidR="002916D9" w:rsidRPr="004D7389">
        <w:rPr>
          <w:rFonts w:ascii="Times New Roman" w:hAnsi="Times New Roman" w:cs="Times New Roman"/>
          <w:sz w:val="18"/>
          <w:szCs w:val="18"/>
          <w:lang w:eastAsia="ru-RU"/>
        </w:rPr>
        <w:t>Architects</w:t>
      </w:r>
      <w:r w:rsidR="002916D9" w:rsidRPr="004D7389">
        <w:rPr>
          <w:rFonts w:ascii="Times New Roman" w:hAnsi="Times New Roman" w:cs="Times New Roman"/>
          <w:sz w:val="18"/>
          <w:szCs w:val="18"/>
          <w:lang w:val="ru-RU" w:eastAsia="ru-RU"/>
        </w:rPr>
        <w:t xml:space="preserve"> </w:t>
      </w:r>
      <w:r w:rsidR="002916D9" w:rsidRPr="004D7389">
        <w:rPr>
          <w:rFonts w:ascii="Times New Roman" w:hAnsi="Times New Roman" w:cs="Times New Roman"/>
          <w:sz w:val="18"/>
          <w:szCs w:val="18"/>
          <w:lang w:eastAsia="ru-RU"/>
        </w:rPr>
        <w:t>Undercoat</w:t>
      </w:r>
      <w:r w:rsidRPr="004D7389">
        <w:rPr>
          <w:rFonts w:ascii="Times New Roman" w:hAnsi="Times New Roman" w:cs="Times New Roman"/>
          <w:i/>
          <w:sz w:val="18"/>
          <w:szCs w:val="18"/>
          <w:lang w:val="ru-RU" w:eastAsia="ru-RU"/>
        </w:rPr>
        <w:t xml:space="preserve">, </w:t>
      </w:r>
      <w:r w:rsidRPr="004D7389">
        <w:rPr>
          <w:rFonts w:ascii="Times New Roman" w:hAnsi="Times New Roman" w:cs="Times New Roman"/>
          <w:sz w:val="18"/>
          <w:szCs w:val="18"/>
          <w:lang w:val="ru-RU" w:eastAsia="ru-RU"/>
        </w:rPr>
        <w:t xml:space="preserve">для того чтобы передать максимально верный оттенок новой краски. </w:t>
      </w:r>
    </w:p>
    <w:p w:rsidR="00F84EC2" w:rsidRPr="004D7389" w:rsidRDefault="00F84EC2" w:rsidP="00F84EC2">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Краска не подходит для работ по ранее окрашенному известняку.</w:t>
      </w:r>
    </w:p>
    <w:p w:rsidR="00F84EC2" w:rsidRPr="004D7389" w:rsidRDefault="00F84EC2">
      <w:pPr>
        <w:spacing w:line="163" w:lineRule="auto"/>
        <w:rPr>
          <w:rFonts w:ascii="Times New Roman" w:hAnsi="Times New Roman" w:cs="Times New Roman"/>
          <w:sz w:val="18"/>
          <w:szCs w:val="18"/>
          <w:lang w:val="ru-RU"/>
        </w:rPr>
        <w:sectPr w:rsidR="00F84EC2" w:rsidRPr="004D7389" w:rsidSect="008F4BE4">
          <w:type w:val="continuous"/>
          <w:pgSz w:w="11910" w:h="16840"/>
          <w:pgMar w:top="640" w:right="740" w:bottom="720" w:left="740" w:header="720" w:footer="720" w:gutter="0"/>
          <w:cols w:num="2" w:space="720"/>
          <w:titlePg/>
          <w:docGrid w:linePitch="299"/>
        </w:sectPr>
      </w:pPr>
    </w:p>
    <w:p w:rsidR="009F6B16" w:rsidRPr="009411C1" w:rsidRDefault="00446B20">
      <w:pPr>
        <w:pStyle w:val="1"/>
        <w:spacing w:line="481" w:lineRule="exact"/>
        <w:rPr>
          <w:lang w:val="ru-RU"/>
        </w:rPr>
      </w:pPr>
      <w:r>
        <w:rPr>
          <w:color w:val="231F20"/>
          <w:spacing w:val="24"/>
          <w:w w:val="110"/>
        </w:rPr>
        <w:lastRenderedPageBreak/>
        <w:t>PURE</w:t>
      </w:r>
      <w:r w:rsidRPr="009411C1">
        <w:rPr>
          <w:color w:val="231F20"/>
          <w:spacing w:val="24"/>
          <w:w w:val="110"/>
          <w:lang w:val="ru-RU"/>
        </w:rPr>
        <w:t xml:space="preserve"> </w:t>
      </w:r>
      <w:r>
        <w:rPr>
          <w:color w:val="231F20"/>
          <w:spacing w:val="19"/>
          <w:w w:val="110"/>
        </w:rPr>
        <w:t>FLAT</w:t>
      </w:r>
      <w:r w:rsidRPr="009411C1">
        <w:rPr>
          <w:color w:val="231F20"/>
          <w:spacing w:val="-68"/>
          <w:w w:val="110"/>
          <w:lang w:val="ru-RU"/>
        </w:rPr>
        <w:t xml:space="preserve"> </w:t>
      </w:r>
      <w:r>
        <w:rPr>
          <w:color w:val="231F20"/>
          <w:spacing w:val="27"/>
          <w:w w:val="110"/>
        </w:rPr>
        <w:t>EMULSION</w:t>
      </w:r>
    </w:p>
    <w:p w:rsidR="009F6B16" w:rsidRPr="009411C1" w:rsidRDefault="009F6B16">
      <w:pPr>
        <w:pStyle w:val="a3"/>
        <w:spacing w:before="7"/>
        <w:rPr>
          <w:rFonts w:ascii="Century Gothic"/>
          <w:b/>
          <w:sz w:val="29"/>
          <w:lang w:val="ru-RU"/>
        </w:rPr>
      </w:pPr>
    </w:p>
    <w:p w:rsidR="009F6B16" w:rsidRPr="009411C1" w:rsidRDefault="009F6B16">
      <w:pPr>
        <w:rPr>
          <w:rFonts w:ascii="Century Gothic"/>
          <w:sz w:val="29"/>
          <w:lang w:val="ru-RU"/>
        </w:rPr>
        <w:sectPr w:rsidR="009F6B16" w:rsidRPr="009411C1" w:rsidSect="00EC0F7F">
          <w:pgSz w:w="11910" w:h="16840"/>
          <w:pgMar w:top="720" w:right="740" w:bottom="720" w:left="740" w:header="0" w:footer="536" w:gutter="0"/>
          <w:cols w:space="720"/>
        </w:sectPr>
      </w:pPr>
    </w:p>
    <w:p w:rsidR="009F6B16" w:rsidRPr="00452EDB" w:rsidRDefault="002916D9" w:rsidP="00E35414">
      <w:pPr>
        <w:pStyle w:val="2"/>
        <w:spacing w:before="57"/>
        <w:ind w:left="0"/>
        <w:rPr>
          <w:sz w:val="24"/>
          <w:szCs w:val="24"/>
          <w:lang w:val="ru-RU"/>
        </w:rPr>
      </w:pPr>
      <w:r w:rsidRPr="00452EDB">
        <w:rPr>
          <w:color w:val="231F20"/>
          <w:w w:val="105"/>
          <w:sz w:val="24"/>
          <w:szCs w:val="24"/>
          <w:lang w:val="ru-RU"/>
        </w:rPr>
        <w:t>НАНЕСЕНИЕ КРАСКИ</w:t>
      </w:r>
      <w:r w:rsidR="00663212">
        <w:rPr>
          <w:color w:val="231F20"/>
          <w:sz w:val="24"/>
          <w:szCs w:val="24"/>
          <w:lang w:val="ru-RU"/>
        </w:rPr>
        <w:t>:</w:t>
      </w:r>
    </w:p>
    <w:p w:rsidR="009411C1" w:rsidRPr="004D7389" w:rsidRDefault="009411C1" w:rsidP="00F46F4A">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Тщательно перемешайте краску перед нанесением. Не занимайтесь покрасочными работами, если температура окружающей среды ниже +5ºС.</w:t>
      </w:r>
    </w:p>
    <w:p w:rsidR="009411C1" w:rsidRPr="004D7389" w:rsidRDefault="009411C1" w:rsidP="00F46F4A">
      <w:pPr>
        <w:widowControl/>
        <w:jc w:val="both"/>
        <w:rPr>
          <w:rFonts w:ascii="Times New Roman" w:hAnsi="Times New Roman" w:cs="Times New Roman"/>
          <w:sz w:val="18"/>
          <w:szCs w:val="18"/>
          <w:lang w:val="ru-RU" w:eastAsia="ru-RU"/>
        </w:rPr>
      </w:pPr>
      <w:r w:rsidRPr="0048329E">
        <w:rPr>
          <w:rFonts w:ascii="Times New Roman" w:hAnsi="Times New Roman" w:cs="Times New Roman"/>
          <w:b/>
          <w:sz w:val="18"/>
          <w:szCs w:val="18"/>
          <w:lang w:val="ru-RU"/>
        </w:rPr>
        <w:t>Нанесение кистью:</w:t>
      </w:r>
      <w:r w:rsidRPr="004D7389">
        <w:rPr>
          <w:b/>
          <w:sz w:val="18"/>
          <w:szCs w:val="18"/>
          <w:lang w:val="ru-RU"/>
        </w:rPr>
        <w:t xml:space="preserve"> </w:t>
      </w:r>
      <w:r w:rsidRPr="004D7389">
        <w:rPr>
          <w:rFonts w:ascii="Times New Roman" w:hAnsi="Times New Roman" w:cs="Times New Roman"/>
          <w:sz w:val="18"/>
          <w:szCs w:val="18"/>
          <w:lang w:val="ru-RU" w:eastAsia="ru-RU"/>
        </w:rPr>
        <w:t xml:space="preserve">мы рекомендуем использовать синтетические кисти удобного Вам размера. Новые кисти перед началом работ следует промыть в чистой воде, затем тщательно высушить с помощью сухой ткани. </w:t>
      </w:r>
    </w:p>
    <w:p w:rsidR="008F4BE4" w:rsidRPr="004D7389" w:rsidRDefault="009411C1" w:rsidP="008F4BE4">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Не погружайте кисть слишком глубоко в банку с краской, краске не следует попадать на металлический держатель на ручке. Не набирайте на кисть слишком много краски, т.к. это может привести к образованию потеков на поверхности. Для достижения наилучшего результата рекомендуем работать кистью всегда в одном направлении (сверху вниз, слева направо и т.п.). Никогда не проводите кистью еще раз по уже окрашенному участку поверхности, поскольку краска там уже начала подсыхать и при полном высыхании краски в этом месте будет заметен след другого оттенка. </w:t>
      </w:r>
      <w:r w:rsidR="008F4BE4" w:rsidRPr="004D7389">
        <w:rPr>
          <w:rFonts w:ascii="Times New Roman" w:hAnsi="Times New Roman" w:cs="Times New Roman"/>
          <w:sz w:val="18"/>
          <w:szCs w:val="18"/>
          <w:lang w:val="ru-RU" w:eastAsia="ru-RU"/>
        </w:rPr>
        <w:t>Если Вы занимаетесь покрасочными работами в очень жарких условиях, или же существует поток жаркого сухого воздуха рядом с окрашиваемой поверхностью, мы рекомендуем разбавить краску на 10-15% специальным водным кондиционером для водных красок.</w:t>
      </w:r>
      <w:r w:rsidR="008F4BE4">
        <w:rPr>
          <w:rFonts w:ascii="Times New Roman" w:hAnsi="Times New Roman" w:cs="Times New Roman"/>
          <w:sz w:val="18"/>
          <w:szCs w:val="18"/>
          <w:lang w:val="ru-RU" w:eastAsia="ru-RU"/>
        </w:rPr>
        <w:t xml:space="preserve"> Это также относится к большим площадям покраски, но для этих целей лучше всего использовать валик.</w:t>
      </w:r>
    </w:p>
    <w:p w:rsidR="009411C1" w:rsidRDefault="009411C1" w:rsidP="00F46F4A">
      <w:pPr>
        <w:widowControl/>
        <w:jc w:val="both"/>
        <w:rPr>
          <w:rFonts w:ascii="Times New Roman" w:hAnsi="Times New Roman" w:cs="Times New Roman"/>
          <w:sz w:val="18"/>
          <w:szCs w:val="18"/>
          <w:lang w:val="ru-RU" w:eastAsia="ru-RU"/>
        </w:rPr>
      </w:pPr>
    </w:p>
    <w:p w:rsidR="0048329E" w:rsidRPr="004D7389" w:rsidRDefault="0048329E" w:rsidP="0048329E">
      <w:pPr>
        <w:widowControl/>
        <w:jc w:val="both"/>
        <w:rPr>
          <w:rFonts w:ascii="Times New Roman" w:hAnsi="Times New Roman" w:cs="Times New Roman"/>
          <w:sz w:val="18"/>
          <w:szCs w:val="18"/>
          <w:lang w:val="ru-RU" w:eastAsia="ru-RU"/>
        </w:rPr>
      </w:pPr>
      <w:r w:rsidRPr="0048329E">
        <w:rPr>
          <w:rFonts w:ascii="Times New Roman" w:hAnsi="Times New Roman" w:cs="Times New Roman"/>
          <w:b/>
          <w:sz w:val="18"/>
          <w:szCs w:val="18"/>
          <w:lang w:val="ru-RU"/>
        </w:rPr>
        <w:t>Нанесение валиком:</w:t>
      </w:r>
      <w:r w:rsidRPr="004D7389">
        <w:rPr>
          <w:b/>
          <w:sz w:val="18"/>
          <w:szCs w:val="18"/>
          <w:lang w:val="ru-RU"/>
        </w:rPr>
        <w:t xml:space="preserve"> </w:t>
      </w:r>
      <w:r w:rsidRPr="004D7389">
        <w:rPr>
          <w:rFonts w:ascii="Times New Roman" w:hAnsi="Times New Roman" w:cs="Times New Roman"/>
          <w:sz w:val="18"/>
          <w:szCs w:val="18"/>
          <w:lang w:val="ru-RU" w:eastAsia="ru-RU"/>
        </w:rPr>
        <w:t>для получения наилучшего результата рекомендуем использовать валик с мелкой микрофиброй из коротковорсовой шерсти. Валики с длинноворсовой шерстью подходят для покраски не гладкой поверхности, поскольку ворсинки равномерно прокрасят все выступы и впадинки поверхности. Работайте валиком в одном направлении (сверху вниз, слева направо и т.п.), а также следите за тем, чтобы стык между уже нанесенной полосой краски и наносимой сейчас был в этот момент влажным, краска на нем еще не высохла (это поможет избежать появления полосок другого оттенка после высыхания краски). Если Вы занимаетесь покрасочными работами в очень жарких условиях, или же существует поток жаркого сухого воздуха рядом с окрашиваемой поверхностью, мы рекомендуем разбавить краску на 10-15% специальным водным кондиционером для водных красок.</w:t>
      </w:r>
    </w:p>
    <w:p w:rsidR="0048329E" w:rsidRPr="0048329E" w:rsidRDefault="0048329E" w:rsidP="0048329E">
      <w:pPr>
        <w:jc w:val="both"/>
        <w:rPr>
          <w:rFonts w:ascii="Times New Roman" w:hAnsi="Times New Roman" w:cs="Times New Roman"/>
          <w:b/>
          <w:sz w:val="18"/>
          <w:szCs w:val="18"/>
        </w:rPr>
      </w:pPr>
      <w:proofErr w:type="spellStart"/>
      <w:r w:rsidRPr="0048329E">
        <w:rPr>
          <w:rFonts w:ascii="Times New Roman" w:hAnsi="Times New Roman" w:cs="Times New Roman"/>
          <w:b/>
          <w:sz w:val="18"/>
          <w:szCs w:val="18"/>
        </w:rPr>
        <w:t>Распыление</w:t>
      </w:r>
      <w:proofErr w:type="spellEnd"/>
      <w:r w:rsidRPr="0048329E">
        <w:rPr>
          <w:rFonts w:ascii="Times New Roman" w:hAnsi="Times New Roman" w:cs="Times New Roman"/>
          <w:b/>
          <w:sz w:val="18"/>
          <w:szCs w:val="18"/>
        </w:rPr>
        <w:t xml:space="preserve"> </w:t>
      </w:r>
      <w:proofErr w:type="spellStart"/>
      <w:r w:rsidRPr="0048329E">
        <w:rPr>
          <w:rFonts w:ascii="Times New Roman" w:hAnsi="Times New Roman" w:cs="Times New Roman"/>
          <w:b/>
          <w:sz w:val="18"/>
          <w:szCs w:val="18"/>
        </w:rPr>
        <w:t>краски</w:t>
      </w:r>
      <w:proofErr w:type="spellEnd"/>
      <w:r w:rsidRPr="0048329E">
        <w:rPr>
          <w:rFonts w:ascii="Times New Roman" w:hAnsi="Times New Roman" w:cs="Times New Roman"/>
          <w:b/>
          <w:sz w:val="18"/>
          <w:szCs w:val="18"/>
        </w:rPr>
        <w:t>:</w:t>
      </w:r>
    </w:p>
    <w:tbl>
      <w:tblPr>
        <w:tblW w:w="5353" w:type="dxa"/>
        <w:tblLook w:val="01E0" w:firstRow="1" w:lastRow="1" w:firstColumn="1" w:lastColumn="1" w:noHBand="0" w:noVBand="0"/>
      </w:tblPr>
      <w:tblGrid>
        <w:gridCol w:w="1717"/>
        <w:gridCol w:w="965"/>
        <w:gridCol w:w="1351"/>
        <w:gridCol w:w="1320"/>
      </w:tblGrid>
      <w:tr w:rsidR="0048329E" w:rsidRPr="004D7389" w:rsidTr="00EE7AC1">
        <w:tc>
          <w:tcPr>
            <w:tcW w:w="1717" w:type="dxa"/>
            <w:shd w:val="clear" w:color="auto" w:fill="auto"/>
          </w:tcPr>
          <w:p w:rsidR="0048329E" w:rsidRPr="004D7389" w:rsidRDefault="0048329E" w:rsidP="00EE7AC1">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Пневматический распылитель:</w:t>
            </w:r>
          </w:p>
        </w:tc>
        <w:tc>
          <w:tcPr>
            <w:tcW w:w="965" w:type="dxa"/>
            <w:shd w:val="clear" w:color="auto" w:fill="auto"/>
          </w:tcPr>
          <w:p w:rsidR="0048329E" w:rsidRPr="004D7389" w:rsidRDefault="0048329E" w:rsidP="00EE7AC1">
            <w:pPr>
              <w:jc w:val="both"/>
              <w:rPr>
                <w:rFonts w:ascii="Times New Roman" w:hAnsi="Times New Roman" w:cs="Times New Roman"/>
                <w:sz w:val="18"/>
                <w:szCs w:val="18"/>
                <w:lang w:val="ru-RU" w:eastAsia="ru-RU"/>
              </w:rPr>
            </w:pPr>
          </w:p>
        </w:tc>
        <w:tc>
          <w:tcPr>
            <w:tcW w:w="1351" w:type="dxa"/>
            <w:shd w:val="clear" w:color="auto" w:fill="auto"/>
          </w:tcPr>
          <w:p w:rsidR="0048329E" w:rsidRPr="004D7389" w:rsidRDefault="0048329E" w:rsidP="00EE7AC1">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Безвоздушный распылитель:</w:t>
            </w:r>
          </w:p>
        </w:tc>
        <w:tc>
          <w:tcPr>
            <w:tcW w:w="1320" w:type="dxa"/>
            <w:shd w:val="clear" w:color="auto" w:fill="auto"/>
          </w:tcPr>
          <w:p w:rsidR="0048329E" w:rsidRPr="004D7389" w:rsidRDefault="0048329E" w:rsidP="00EE7AC1">
            <w:pPr>
              <w:jc w:val="both"/>
              <w:rPr>
                <w:rFonts w:ascii="Times New Roman" w:hAnsi="Times New Roman" w:cs="Times New Roman"/>
                <w:sz w:val="18"/>
                <w:szCs w:val="18"/>
                <w:lang w:val="ru-RU" w:eastAsia="ru-RU"/>
              </w:rPr>
            </w:pPr>
          </w:p>
        </w:tc>
      </w:tr>
      <w:tr w:rsidR="0048329E" w:rsidRPr="004D7389" w:rsidTr="00EE7AC1">
        <w:tc>
          <w:tcPr>
            <w:tcW w:w="1717" w:type="dxa"/>
            <w:shd w:val="clear" w:color="auto" w:fill="auto"/>
          </w:tcPr>
          <w:p w:rsidR="0048329E" w:rsidRPr="004D7389" w:rsidRDefault="0048329E" w:rsidP="00EE7AC1">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Разведение водой:</w:t>
            </w:r>
          </w:p>
        </w:tc>
        <w:tc>
          <w:tcPr>
            <w:tcW w:w="965" w:type="dxa"/>
            <w:shd w:val="clear" w:color="auto" w:fill="auto"/>
          </w:tcPr>
          <w:p w:rsidR="0048329E" w:rsidRPr="004D7389" w:rsidRDefault="0048329E" w:rsidP="00EE7AC1">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до 40% воды</w:t>
            </w:r>
          </w:p>
        </w:tc>
        <w:tc>
          <w:tcPr>
            <w:tcW w:w="1351" w:type="dxa"/>
            <w:shd w:val="clear" w:color="auto" w:fill="auto"/>
          </w:tcPr>
          <w:p w:rsidR="0048329E" w:rsidRPr="004D7389" w:rsidRDefault="0048329E" w:rsidP="00EE7AC1">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Разведение водой:</w:t>
            </w:r>
          </w:p>
        </w:tc>
        <w:tc>
          <w:tcPr>
            <w:tcW w:w="1320" w:type="dxa"/>
            <w:shd w:val="clear" w:color="auto" w:fill="auto"/>
          </w:tcPr>
          <w:p w:rsidR="0048329E" w:rsidRPr="004D7389" w:rsidRDefault="0048329E" w:rsidP="00EE7AC1">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до 20% воды</w:t>
            </w:r>
          </w:p>
        </w:tc>
      </w:tr>
      <w:tr w:rsidR="0048329E" w:rsidRPr="004D7389" w:rsidTr="00EE7AC1">
        <w:tc>
          <w:tcPr>
            <w:tcW w:w="1717" w:type="dxa"/>
            <w:shd w:val="clear" w:color="auto" w:fill="auto"/>
          </w:tcPr>
          <w:p w:rsidR="0048329E" w:rsidRPr="004D7389" w:rsidRDefault="0048329E" w:rsidP="00EE7AC1">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Размер сопла:</w:t>
            </w:r>
          </w:p>
        </w:tc>
        <w:tc>
          <w:tcPr>
            <w:tcW w:w="965" w:type="dxa"/>
            <w:shd w:val="clear" w:color="auto" w:fill="auto"/>
          </w:tcPr>
          <w:p w:rsidR="0048329E" w:rsidRPr="004D7389" w:rsidRDefault="0048329E" w:rsidP="00EE7AC1">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1.60-</w:t>
            </w:r>
            <w:smartTag w:uri="urn:schemas-microsoft-com:office:smarttags" w:element="metricconverter">
              <w:smartTagPr>
                <w:attr w:name="ProductID" w:val="2.00 мм"/>
              </w:smartTagPr>
              <w:r w:rsidRPr="004D7389">
                <w:rPr>
                  <w:rFonts w:ascii="Times New Roman" w:hAnsi="Times New Roman" w:cs="Times New Roman"/>
                  <w:sz w:val="18"/>
                  <w:szCs w:val="18"/>
                  <w:lang w:val="ru-RU" w:eastAsia="ru-RU"/>
                </w:rPr>
                <w:t>2.00 мм</w:t>
              </w:r>
            </w:smartTag>
          </w:p>
        </w:tc>
        <w:tc>
          <w:tcPr>
            <w:tcW w:w="1351" w:type="dxa"/>
            <w:shd w:val="clear" w:color="auto" w:fill="auto"/>
          </w:tcPr>
          <w:p w:rsidR="0048329E" w:rsidRPr="004D7389" w:rsidRDefault="0048329E" w:rsidP="00EE7AC1">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Размер сопла:</w:t>
            </w:r>
          </w:p>
        </w:tc>
        <w:tc>
          <w:tcPr>
            <w:tcW w:w="1320" w:type="dxa"/>
            <w:shd w:val="clear" w:color="auto" w:fill="auto"/>
          </w:tcPr>
          <w:p w:rsidR="0048329E" w:rsidRPr="004D7389" w:rsidRDefault="0048329E" w:rsidP="00EE7AC1">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0.28-</w:t>
            </w:r>
            <w:smartTag w:uri="urn:schemas-microsoft-com:office:smarttags" w:element="metricconverter">
              <w:smartTagPr>
                <w:attr w:name="ProductID" w:val="0.54 мм"/>
              </w:smartTagPr>
              <w:r w:rsidRPr="004D7389">
                <w:rPr>
                  <w:rFonts w:ascii="Times New Roman" w:hAnsi="Times New Roman" w:cs="Times New Roman"/>
                  <w:sz w:val="18"/>
                  <w:szCs w:val="18"/>
                  <w:lang w:val="ru-RU" w:eastAsia="ru-RU"/>
                </w:rPr>
                <w:t>0.54 мм</w:t>
              </w:r>
            </w:smartTag>
          </w:p>
        </w:tc>
      </w:tr>
      <w:tr w:rsidR="0048329E" w:rsidRPr="004D7389" w:rsidTr="00EE7AC1">
        <w:tc>
          <w:tcPr>
            <w:tcW w:w="1717" w:type="dxa"/>
            <w:shd w:val="clear" w:color="auto" w:fill="auto"/>
          </w:tcPr>
          <w:p w:rsidR="0048329E" w:rsidRPr="004D7389" w:rsidRDefault="0048329E" w:rsidP="00EE7AC1">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Давление:</w:t>
            </w:r>
          </w:p>
        </w:tc>
        <w:tc>
          <w:tcPr>
            <w:tcW w:w="965" w:type="dxa"/>
            <w:shd w:val="clear" w:color="auto" w:fill="auto"/>
          </w:tcPr>
          <w:p w:rsidR="0048329E" w:rsidRPr="004D7389" w:rsidRDefault="0048329E" w:rsidP="00EE7AC1">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40-60 </w:t>
            </w:r>
            <w:proofErr w:type="spellStart"/>
            <w:r w:rsidRPr="004D7389">
              <w:rPr>
                <w:rFonts w:ascii="Times New Roman" w:hAnsi="Times New Roman" w:cs="Times New Roman"/>
                <w:sz w:val="18"/>
                <w:szCs w:val="18"/>
                <w:lang w:val="ru-RU" w:eastAsia="ru-RU"/>
              </w:rPr>
              <w:t>psi</w:t>
            </w:r>
            <w:proofErr w:type="spellEnd"/>
          </w:p>
        </w:tc>
        <w:tc>
          <w:tcPr>
            <w:tcW w:w="1351" w:type="dxa"/>
            <w:shd w:val="clear" w:color="auto" w:fill="auto"/>
          </w:tcPr>
          <w:p w:rsidR="0048329E" w:rsidRPr="004D7389" w:rsidRDefault="0048329E" w:rsidP="00EE7AC1">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Давление:</w:t>
            </w:r>
          </w:p>
        </w:tc>
        <w:tc>
          <w:tcPr>
            <w:tcW w:w="1320" w:type="dxa"/>
            <w:shd w:val="clear" w:color="auto" w:fill="auto"/>
          </w:tcPr>
          <w:p w:rsidR="0048329E" w:rsidRPr="004D7389" w:rsidRDefault="0048329E" w:rsidP="00EE7AC1">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1800-2800 </w:t>
            </w:r>
            <w:proofErr w:type="spellStart"/>
            <w:r w:rsidRPr="004D7389">
              <w:rPr>
                <w:rFonts w:ascii="Times New Roman" w:hAnsi="Times New Roman" w:cs="Times New Roman"/>
                <w:sz w:val="18"/>
                <w:szCs w:val="18"/>
                <w:lang w:val="ru-RU" w:eastAsia="ru-RU"/>
              </w:rPr>
              <w:t>psi</w:t>
            </w:r>
            <w:proofErr w:type="spellEnd"/>
          </w:p>
        </w:tc>
      </w:tr>
    </w:tbl>
    <w:p w:rsidR="009F6B16" w:rsidRPr="00452EDB" w:rsidRDefault="009F6B16" w:rsidP="0048329E">
      <w:pPr>
        <w:pStyle w:val="a3"/>
        <w:spacing w:before="86" w:line="163" w:lineRule="auto"/>
        <w:ind w:right="35"/>
        <w:rPr>
          <w:lang w:val="ru-RU"/>
        </w:rPr>
      </w:pPr>
    </w:p>
    <w:p w:rsidR="0048329E" w:rsidRDefault="0048329E">
      <w:pPr>
        <w:pStyle w:val="a3"/>
        <w:rPr>
          <w:lang w:val="ru-RU"/>
        </w:rPr>
        <w:sectPr w:rsidR="0048329E" w:rsidSect="00E35414">
          <w:type w:val="continuous"/>
          <w:pgSz w:w="11910" w:h="16840"/>
          <w:pgMar w:top="640" w:right="740" w:bottom="720" w:left="740" w:header="720" w:footer="720" w:gutter="0"/>
          <w:cols w:num="2" w:space="720"/>
        </w:sectPr>
      </w:pPr>
    </w:p>
    <w:p w:rsidR="009F6B16" w:rsidRPr="00452EDB" w:rsidRDefault="009F6B16">
      <w:pPr>
        <w:pStyle w:val="a3"/>
        <w:rPr>
          <w:lang w:val="ru-RU"/>
        </w:rPr>
      </w:pPr>
    </w:p>
    <w:p w:rsidR="009F6B16" w:rsidRPr="00452EDB" w:rsidRDefault="009F6B16">
      <w:pPr>
        <w:pStyle w:val="a3"/>
        <w:spacing w:before="5"/>
        <w:rPr>
          <w:sz w:val="12"/>
          <w:lang w:val="ru-RU"/>
        </w:rPr>
      </w:pPr>
    </w:p>
    <w:p w:rsidR="0048329E" w:rsidRDefault="0048329E">
      <w:pPr>
        <w:pStyle w:val="2"/>
        <w:rPr>
          <w:color w:val="231F20"/>
          <w:w w:val="105"/>
          <w:sz w:val="24"/>
          <w:szCs w:val="24"/>
          <w:lang w:val="ru-RU"/>
        </w:rPr>
        <w:sectPr w:rsidR="0048329E" w:rsidSect="00EC0F7F">
          <w:type w:val="continuous"/>
          <w:pgSz w:w="11910" w:h="16840"/>
          <w:pgMar w:top="640" w:right="740" w:bottom="720" w:left="740" w:header="720" w:footer="720" w:gutter="0"/>
          <w:cols w:space="720"/>
        </w:sectPr>
      </w:pPr>
    </w:p>
    <w:p w:rsidR="009F6B16" w:rsidRPr="00452EDB" w:rsidRDefault="00FA6F2E" w:rsidP="00FA6F2E">
      <w:pPr>
        <w:pStyle w:val="2"/>
        <w:ind w:left="0" w:right="177"/>
        <w:rPr>
          <w:lang w:val="ru-RU"/>
        </w:rPr>
      </w:pPr>
      <w:r>
        <w:rPr>
          <w:sz w:val="24"/>
          <w:szCs w:val="24"/>
        </w:rPr>
        <w:pict>
          <v:line id="_x0000_s1065" style="position:absolute;z-index:1240;mso-position-horizontal-relative:page" from="42.5pt,-16.75pt" to="552.75pt,-16.75pt" strokecolor="#82808a" strokeweight=".8pt">
            <w10:wrap anchorx="page"/>
          </v:line>
        </w:pict>
      </w:r>
      <w:r w:rsidR="00452EDB" w:rsidRPr="00452EDB">
        <w:rPr>
          <w:color w:val="231F20"/>
          <w:w w:val="105"/>
          <w:sz w:val="24"/>
          <w:szCs w:val="24"/>
          <w:lang w:val="ru-RU"/>
        </w:rPr>
        <w:t>ОЧИСТКА РАБОЧИХ</w:t>
      </w:r>
      <w:r w:rsidR="00452EDB">
        <w:rPr>
          <w:color w:val="231F20"/>
          <w:w w:val="105"/>
          <w:lang w:val="ru-RU"/>
        </w:rPr>
        <w:t xml:space="preserve"> </w:t>
      </w:r>
      <w:r w:rsidR="00452EDB" w:rsidRPr="00452EDB">
        <w:rPr>
          <w:color w:val="231F20"/>
          <w:w w:val="105"/>
          <w:sz w:val="24"/>
          <w:szCs w:val="24"/>
          <w:lang w:val="ru-RU"/>
        </w:rPr>
        <w:t>ИНСТРУМЕНТОВ</w:t>
      </w:r>
      <w:r w:rsidR="00663212">
        <w:rPr>
          <w:color w:val="231F20"/>
          <w:w w:val="105"/>
          <w:sz w:val="24"/>
          <w:szCs w:val="24"/>
          <w:lang w:val="ru-RU"/>
        </w:rPr>
        <w:t>:</w:t>
      </w:r>
      <w:r w:rsidR="00446B20" w:rsidRPr="00452EDB">
        <w:rPr>
          <w:color w:val="231F20"/>
          <w:sz w:val="24"/>
          <w:szCs w:val="24"/>
          <w:lang w:val="ru-RU"/>
        </w:rPr>
        <w:t xml:space="preserve"> </w:t>
      </w:r>
    </w:p>
    <w:p w:rsidR="00452EDB" w:rsidRPr="004D7389" w:rsidRDefault="00452EDB" w:rsidP="00F46F4A">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Сразу после окончания покрасочных работ максимально очистите инструмент от краски, затем промойте его в чистой воде. Не храните кисти и валики в воде до следующего использования, т.к. это приводит к ухудшению качеств инструмента и в последствии негативно скажется на результате при нанесении краски. </w:t>
      </w:r>
    </w:p>
    <w:p w:rsidR="0048329E" w:rsidRPr="00452EDB" w:rsidRDefault="00FA6F2E" w:rsidP="0048329E">
      <w:pPr>
        <w:pStyle w:val="2"/>
        <w:ind w:left="0" w:right="84"/>
        <w:rPr>
          <w:sz w:val="24"/>
          <w:szCs w:val="24"/>
          <w:lang w:val="ru-RU"/>
        </w:rPr>
      </w:pPr>
      <w:r>
        <w:rPr>
          <w:sz w:val="24"/>
          <w:szCs w:val="24"/>
        </w:rPr>
        <w:pict>
          <v:line id="_x0000_s1110" style="position:absolute;z-index:251659264;mso-position-horizontal-relative:page" from="297.65pt,3.1pt" to="297.65pt,62.65pt" strokecolor="#82808a" strokeweight=".8pt">
            <w10:wrap anchorx="page"/>
          </v:line>
        </w:pict>
      </w:r>
      <w:r w:rsidR="0048329E" w:rsidRPr="00452EDB">
        <w:rPr>
          <w:sz w:val="24"/>
          <w:szCs w:val="24"/>
          <w:lang w:val="ru-RU"/>
        </w:rPr>
        <w:t>УСЛОВИЯ ХРАНЕНИЯ</w:t>
      </w:r>
      <w:r w:rsidR="0048329E">
        <w:rPr>
          <w:sz w:val="24"/>
          <w:szCs w:val="24"/>
          <w:lang w:val="ru-RU"/>
        </w:rPr>
        <w:t>:</w:t>
      </w:r>
    </w:p>
    <w:p w:rsidR="0048329E" w:rsidRPr="004D7389" w:rsidRDefault="0048329E" w:rsidP="0048329E">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Остатки краски храните в сухом, прохладном месте, оберегайте от замерзания и попадания прямых солнечных лучей. Убедитесь, что крышка плотно закрыта. Срок годности неоткрытой банки с краской при соблюдении описанных выше условий – 2 года. </w:t>
      </w:r>
    </w:p>
    <w:p w:rsidR="009F6B16" w:rsidRPr="00452EDB" w:rsidRDefault="009F6B16" w:rsidP="00452EDB">
      <w:pPr>
        <w:pStyle w:val="a3"/>
        <w:spacing w:before="129" w:line="163" w:lineRule="auto"/>
        <w:ind w:left="110" w:right="81"/>
        <w:rPr>
          <w:lang w:val="ru-RU"/>
        </w:rPr>
      </w:pPr>
    </w:p>
    <w:p w:rsidR="0048329E" w:rsidRDefault="0048329E">
      <w:pPr>
        <w:pStyle w:val="a3"/>
        <w:spacing w:before="5"/>
        <w:rPr>
          <w:sz w:val="8"/>
          <w:lang w:val="ru-RU"/>
        </w:rPr>
        <w:sectPr w:rsidR="0048329E" w:rsidSect="00E35414">
          <w:type w:val="continuous"/>
          <w:pgSz w:w="11910" w:h="16840"/>
          <w:pgMar w:top="640" w:right="740" w:bottom="720" w:left="740" w:header="720" w:footer="720" w:gutter="0"/>
          <w:cols w:num="2" w:space="720"/>
        </w:sectPr>
      </w:pPr>
    </w:p>
    <w:p w:rsidR="009F6B16" w:rsidRPr="00452EDB" w:rsidRDefault="00FA6F2E">
      <w:pPr>
        <w:pStyle w:val="a3"/>
        <w:spacing w:before="5"/>
        <w:rPr>
          <w:sz w:val="8"/>
          <w:lang w:val="ru-RU"/>
        </w:rPr>
      </w:pPr>
      <w:r>
        <w:rPr>
          <w:sz w:val="24"/>
          <w:szCs w:val="24"/>
        </w:rPr>
        <w:pict>
          <v:line id="_x0000_s1064" style="position:absolute;z-index:1216;mso-position-horizontal-relative:page" from="42.5pt,4.7pt" to="552.75pt,4.7pt" strokecolor="#82808a" strokeweight=".8pt">
            <w10:wrap anchorx="page"/>
          </v:line>
        </w:pict>
      </w:r>
    </w:p>
    <w:p w:rsidR="0048329E" w:rsidRDefault="0048329E">
      <w:pPr>
        <w:pStyle w:val="2"/>
        <w:rPr>
          <w:color w:val="231F20"/>
          <w:w w:val="105"/>
          <w:sz w:val="24"/>
          <w:szCs w:val="24"/>
          <w:lang w:val="ru-RU"/>
        </w:rPr>
        <w:sectPr w:rsidR="0048329E" w:rsidSect="00EC0F7F">
          <w:type w:val="continuous"/>
          <w:pgSz w:w="11910" w:h="16840"/>
          <w:pgMar w:top="640" w:right="740" w:bottom="720" w:left="740" w:header="720" w:footer="720" w:gutter="0"/>
          <w:cols w:space="720"/>
        </w:sectPr>
      </w:pPr>
    </w:p>
    <w:p w:rsidR="00E35414" w:rsidRDefault="00E35414" w:rsidP="00E35414">
      <w:pPr>
        <w:pStyle w:val="2"/>
        <w:ind w:left="0"/>
        <w:rPr>
          <w:color w:val="231F20"/>
          <w:w w:val="105"/>
          <w:sz w:val="24"/>
          <w:szCs w:val="24"/>
          <w:lang w:val="ru-RU"/>
        </w:rPr>
      </w:pPr>
    </w:p>
    <w:p w:rsidR="00E35414" w:rsidRDefault="00E35414" w:rsidP="00E35414">
      <w:pPr>
        <w:pStyle w:val="2"/>
        <w:ind w:left="0"/>
        <w:rPr>
          <w:color w:val="231F20"/>
          <w:w w:val="105"/>
          <w:sz w:val="24"/>
          <w:szCs w:val="24"/>
          <w:lang w:val="ru-RU"/>
        </w:rPr>
        <w:sectPr w:rsidR="00E35414" w:rsidSect="00EC0F7F">
          <w:type w:val="continuous"/>
          <w:pgSz w:w="11910" w:h="16840"/>
          <w:pgMar w:top="640" w:right="740" w:bottom="720" w:left="740" w:header="720" w:footer="720" w:gutter="0"/>
          <w:cols w:space="720"/>
        </w:sectPr>
      </w:pPr>
    </w:p>
    <w:p w:rsidR="009F6B16" w:rsidRPr="00452EDB" w:rsidRDefault="00452EDB" w:rsidP="00FA6F2E">
      <w:pPr>
        <w:pStyle w:val="2"/>
        <w:ind w:left="0" w:right="-248"/>
        <w:rPr>
          <w:sz w:val="24"/>
          <w:szCs w:val="24"/>
          <w:lang w:val="ru-RU"/>
        </w:rPr>
      </w:pPr>
      <w:r w:rsidRPr="00452EDB">
        <w:rPr>
          <w:color w:val="231F20"/>
          <w:w w:val="105"/>
          <w:sz w:val="24"/>
          <w:szCs w:val="24"/>
          <w:lang w:val="ru-RU"/>
        </w:rPr>
        <w:t xml:space="preserve">УХОД ЗА ОКРАШЕННОЙ </w:t>
      </w:r>
      <w:bookmarkStart w:id="0" w:name="_GoBack"/>
      <w:bookmarkEnd w:id="0"/>
      <w:r w:rsidRPr="00452EDB">
        <w:rPr>
          <w:color w:val="231F20"/>
          <w:w w:val="105"/>
          <w:sz w:val="24"/>
          <w:szCs w:val="24"/>
          <w:lang w:val="ru-RU"/>
        </w:rPr>
        <w:t>ПОВЕРХНОСТ</w:t>
      </w:r>
      <w:r w:rsidR="00FA6F2E">
        <w:rPr>
          <w:color w:val="231F20"/>
          <w:w w:val="105"/>
          <w:sz w:val="24"/>
          <w:szCs w:val="24"/>
          <w:lang w:val="ru-RU"/>
        </w:rPr>
        <w:t>Ь</w:t>
      </w:r>
      <w:r w:rsidRPr="00452EDB">
        <w:rPr>
          <w:color w:val="231F20"/>
          <w:w w:val="105"/>
          <w:sz w:val="24"/>
          <w:szCs w:val="24"/>
          <w:lang w:val="ru-RU"/>
        </w:rPr>
        <w:t>Ю</w:t>
      </w:r>
      <w:r w:rsidR="00663212">
        <w:rPr>
          <w:color w:val="231F20"/>
          <w:w w:val="105"/>
          <w:sz w:val="24"/>
          <w:szCs w:val="24"/>
          <w:lang w:val="ru-RU"/>
        </w:rPr>
        <w:t>:</w:t>
      </w:r>
      <w:r w:rsidR="00446B20" w:rsidRPr="00452EDB">
        <w:rPr>
          <w:color w:val="231F20"/>
          <w:sz w:val="24"/>
          <w:szCs w:val="24"/>
          <w:lang w:val="ru-RU"/>
        </w:rPr>
        <w:t xml:space="preserve"> </w:t>
      </w:r>
    </w:p>
    <w:p w:rsidR="0048329E" w:rsidRPr="0048329E" w:rsidRDefault="00452EDB" w:rsidP="0048329E">
      <w:pPr>
        <w:widowControl/>
        <w:jc w:val="both"/>
        <w:rPr>
          <w:rFonts w:ascii="Times New Roman" w:hAnsi="Times New Roman" w:cs="Times New Roman"/>
          <w:sz w:val="18"/>
          <w:szCs w:val="18"/>
          <w:lang w:val="ru-RU" w:eastAsia="ru-RU"/>
        </w:rPr>
      </w:pPr>
      <w:r w:rsidRPr="0048329E">
        <w:rPr>
          <w:rFonts w:ascii="Times New Roman" w:hAnsi="Times New Roman" w:cs="Times New Roman"/>
          <w:b/>
          <w:sz w:val="18"/>
          <w:szCs w:val="18"/>
          <w:lang w:val="ru-RU"/>
        </w:rPr>
        <w:t>Чистка поверхности:</w:t>
      </w:r>
      <w:r w:rsidRPr="004D7389">
        <w:rPr>
          <w:b/>
          <w:sz w:val="18"/>
          <w:szCs w:val="18"/>
          <w:lang w:val="ru-RU"/>
        </w:rPr>
        <w:t xml:space="preserve"> </w:t>
      </w:r>
      <w:r w:rsidRPr="004D7389">
        <w:rPr>
          <w:rFonts w:ascii="Times New Roman" w:hAnsi="Times New Roman" w:cs="Times New Roman"/>
          <w:sz w:val="18"/>
          <w:szCs w:val="18"/>
          <w:lang w:val="ru-RU" w:eastAsia="ru-RU"/>
        </w:rPr>
        <w:t xml:space="preserve">окрашенную краской </w:t>
      </w:r>
      <w:proofErr w:type="spellStart"/>
      <w:r w:rsidR="00663212" w:rsidRPr="004D7389">
        <w:rPr>
          <w:rFonts w:ascii="Times New Roman" w:hAnsi="Times New Roman" w:cs="Times New Roman"/>
          <w:sz w:val="18"/>
          <w:szCs w:val="18"/>
          <w:lang w:val="ru-RU" w:eastAsia="ru-RU"/>
        </w:rPr>
        <w:t>Pure</w:t>
      </w:r>
      <w:proofErr w:type="spellEnd"/>
      <w:r w:rsidR="00663212" w:rsidRPr="004D7389">
        <w:rPr>
          <w:rFonts w:ascii="Times New Roman" w:hAnsi="Times New Roman" w:cs="Times New Roman"/>
          <w:sz w:val="18"/>
          <w:szCs w:val="18"/>
          <w:lang w:val="ru-RU" w:eastAsia="ru-RU"/>
        </w:rPr>
        <w:t xml:space="preserve"> </w:t>
      </w:r>
      <w:proofErr w:type="spellStart"/>
      <w:r w:rsidR="00663212" w:rsidRPr="004D7389">
        <w:rPr>
          <w:rFonts w:ascii="Times New Roman" w:hAnsi="Times New Roman" w:cs="Times New Roman"/>
          <w:sz w:val="18"/>
          <w:szCs w:val="18"/>
          <w:lang w:val="ru-RU" w:eastAsia="ru-RU"/>
        </w:rPr>
        <w:t>Flat</w:t>
      </w:r>
      <w:proofErr w:type="spellEnd"/>
      <w:r w:rsidR="00663212" w:rsidRPr="004D7389">
        <w:rPr>
          <w:rFonts w:ascii="Times New Roman" w:hAnsi="Times New Roman" w:cs="Times New Roman"/>
          <w:sz w:val="18"/>
          <w:szCs w:val="18"/>
          <w:lang w:val="ru-RU" w:eastAsia="ru-RU"/>
        </w:rPr>
        <w:t xml:space="preserve"> </w:t>
      </w:r>
      <w:proofErr w:type="spellStart"/>
      <w:r w:rsidR="00663212" w:rsidRPr="004D7389">
        <w:rPr>
          <w:rFonts w:ascii="Times New Roman" w:hAnsi="Times New Roman" w:cs="Times New Roman"/>
          <w:sz w:val="18"/>
          <w:szCs w:val="18"/>
          <w:lang w:val="ru-RU" w:eastAsia="ru-RU"/>
        </w:rPr>
        <w:t>Emulsion</w:t>
      </w:r>
      <w:proofErr w:type="spellEnd"/>
      <w:r w:rsidR="00663212" w:rsidRPr="004D7389">
        <w:rPr>
          <w:rFonts w:ascii="Times New Roman" w:hAnsi="Times New Roman" w:cs="Times New Roman"/>
          <w:sz w:val="18"/>
          <w:szCs w:val="18"/>
          <w:lang w:val="ru-RU" w:eastAsia="ru-RU"/>
        </w:rPr>
        <w:t xml:space="preserve"> </w:t>
      </w:r>
      <w:r w:rsidRPr="004D7389">
        <w:rPr>
          <w:rFonts w:ascii="Times New Roman" w:hAnsi="Times New Roman" w:cs="Times New Roman"/>
          <w:sz w:val="18"/>
          <w:szCs w:val="18"/>
          <w:lang w:val="ru-RU" w:eastAsia="ru-RU"/>
        </w:rPr>
        <w:t xml:space="preserve">поверхность можно подвергать чистке при наличии небольших загрязнений. Подойдут чистая губка или мягкая ветошь и теплый мыльный раствор, хорошо разбавленный водой. Смочите губку/ветошь в растворе, хорошо отожмите и легкими движениями очистите поверхность от загрязнений. Затем смочите губку/ветошь в чистой теплой воде и аккуратно удалите мыльные следы. </w:t>
      </w:r>
      <w:r w:rsidR="0048329E">
        <w:rPr>
          <w:rFonts w:ascii="Times New Roman" w:hAnsi="Times New Roman" w:cs="Times New Roman"/>
          <w:sz w:val="18"/>
          <w:szCs w:val="18"/>
          <w:lang w:val="ru-RU" w:eastAsia="ru-RU"/>
        </w:rPr>
        <w:t xml:space="preserve"> </w:t>
      </w:r>
      <w:r w:rsidRPr="004D7389">
        <w:rPr>
          <w:rFonts w:ascii="Times New Roman" w:hAnsi="Times New Roman" w:cs="Times New Roman"/>
          <w:sz w:val="18"/>
          <w:szCs w:val="18"/>
          <w:lang w:val="ru-RU" w:eastAsia="ru-RU"/>
        </w:rPr>
        <w:t xml:space="preserve">Для того чтобы предотвратить оседание на поверхности пыли, грязи и т.п., хорошо проветривайте помещение (например, когда занимаетесь готовкой и возможно оседание пара или жирных частиц на поверхности). </w:t>
      </w:r>
      <w:r w:rsidR="0048329E">
        <w:rPr>
          <w:rFonts w:ascii="Times New Roman" w:hAnsi="Times New Roman" w:cs="Times New Roman"/>
          <w:sz w:val="18"/>
          <w:szCs w:val="18"/>
          <w:lang w:val="ru-RU" w:eastAsia="ru-RU"/>
        </w:rPr>
        <w:t xml:space="preserve"> </w:t>
      </w:r>
      <w:r w:rsidRPr="004D7389">
        <w:rPr>
          <w:rFonts w:ascii="Times New Roman" w:hAnsi="Times New Roman" w:cs="Times New Roman"/>
          <w:sz w:val="18"/>
          <w:szCs w:val="18"/>
          <w:lang w:val="ru-RU" w:eastAsia="ru-RU"/>
        </w:rPr>
        <w:t xml:space="preserve">Лучшим способом очистить окрашенную краской </w:t>
      </w:r>
      <w:proofErr w:type="spellStart"/>
      <w:r w:rsidR="00663212" w:rsidRPr="004D7389">
        <w:rPr>
          <w:rFonts w:ascii="Times New Roman" w:hAnsi="Times New Roman" w:cs="Times New Roman"/>
          <w:sz w:val="18"/>
          <w:szCs w:val="18"/>
          <w:lang w:val="ru-RU" w:eastAsia="ru-RU"/>
        </w:rPr>
        <w:t>Pure</w:t>
      </w:r>
      <w:proofErr w:type="spellEnd"/>
      <w:r w:rsidR="00663212" w:rsidRPr="004D7389">
        <w:rPr>
          <w:rFonts w:ascii="Times New Roman" w:hAnsi="Times New Roman" w:cs="Times New Roman"/>
          <w:sz w:val="18"/>
          <w:szCs w:val="18"/>
          <w:lang w:val="ru-RU" w:eastAsia="ru-RU"/>
        </w:rPr>
        <w:t xml:space="preserve"> </w:t>
      </w:r>
      <w:proofErr w:type="spellStart"/>
      <w:r w:rsidR="00663212" w:rsidRPr="004D7389">
        <w:rPr>
          <w:rFonts w:ascii="Times New Roman" w:hAnsi="Times New Roman" w:cs="Times New Roman"/>
          <w:sz w:val="18"/>
          <w:szCs w:val="18"/>
          <w:lang w:val="ru-RU" w:eastAsia="ru-RU"/>
        </w:rPr>
        <w:t>Flat</w:t>
      </w:r>
      <w:proofErr w:type="spellEnd"/>
      <w:r w:rsidR="00663212" w:rsidRPr="004D7389">
        <w:rPr>
          <w:rFonts w:ascii="Times New Roman" w:hAnsi="Times New Roman" w:cs="Times New Roman"/>
          <w:sz w:val="18"/>
          <w:szCs w:val="18"/>
          <w:lang w:val="ru-RU" w:eastAsia="ru-RU"/>
        </w:rPr>
        <w:t xml:space="preserve"> </w:t>
      </w:r>
      <w:proofErr w:type="spellStart"/>
      <w:r w:rsidR="00663212" w:rsidRPr="004D7389">
        <w:rPr>
          <w:rFonts w:ascii="Times New Roman" w:hAnsi="Times New Roman" w:cs="Times New Roman"/>
          <w:sz w:val="18"/>
          <w:szCs w:val="18"/>
          <w:lang w:val="ru-RU" w:eastAsia="ru-RU"/>
        </w:rPr>
        <w:t>Emulsion</w:t>
      </w:r>
      <w:proofErr w:type="spellEnd"/>
      <w:r w:rsidR="00663212" w:rsidRPr="004D7389">
        <w:rPr>
          <w:rFonts w:ascii="Times New Roman" w:hAnsi="Times New Roman" w:cs="Times New Roman"/>
          <w:sz w:val="18"/>
          <w:szCs w:val="18"/>
          <w:lang w:val="ru-RU" w:eastAsia="ru-RU"/>
        </w:rPr>
        <w:t xml:space="preserve"> </w:t>
      </w:r>
      <w:r w:rsidRPr="004D7389">
        <w:rPr>
          <w:rFonts w:ascii="Times New Roman" w:hAnsi="Times New Roman" w:cs="Times New Roman"/>
          <w:sz w:val="18"/>
          <w:szCs w:val="18"/>
          <w:lang w:val="ru-RU" w:eastAsia="ru-RU"/>
        </w:rPr>
        <w:t>поверхность является использование пылесоса со специальной насадкой.</w:t>
      </w:r>
      <w:r w:rsidR="0048329E">
        <w:rPr>
          <w:rFonts w:ascii="Times New Roman" w:hAnsi="Times New Roman" w:cs="Times New Roman"/>
          <w:sz w:val="18"/>
          <w:szCs w:val="18"/>
          <w:lang w:val="ru-RU" w:eastAsia="ru-RU"/>
        </w:rPr>
        <w:t xml:space="preserve"> </w:t>
      </w:r>
      <w:r w:rsidRPr="004D7389">
        <w:rPr>
          <w:rFonts w:ascii="Times New Roman" w:hAnsi="Times New Roman" w:cs="Times New Roman"/>
          <w:sz w:val="18"/>
          <w:szCs w:val="18"/>
          <w:lang w:val="ru-RU" w:eastAsia="ru-RU"/>
        </w:rPr>
        <w:t xml:space="preserve">При соприкосновении мебели с окрашенной </w:t>
      </w:r>
      <w:proofErr w:type="spellStart"/>
      <w:r w:rsidR="00663212" w:rsidRPr="004D7389">
        <w:rPr>
          <w:rFonts w:ascii="Times New Roman" w:hAnsi="Times New Roman" w:cs="Times New Roman"/>
          <w:sz w:val="18"/>
          <w:szCs w:val="18"/>
          <w:lang w:val="ru-RU" w:eastAsia="ru-RU"/>
        </w:rPr>
        <w:t>Pure</w:t>
      </w:r>
      <w:proofErr w:type="spellEnd"/>
      <w:r w:rsidR="00663212" w:rsidRPr="004D7389">
        <w:rPr>
          <w:rFonts w:ascii="Times New Roman" w:hAnsi="Times New Roman" w:cs="Times New Roman"/>
          <w:sz w:val="18"/>
          <w:szCs w:val="18"/>
          <w:lang w:val="ru-RU" w:eastAsia="ru-RU"/>
        </w:rPr>
        <w:t xml:space="preserve"> </w:t>
      </w:r>
      <w:proofErr w:type="spellStart"/>
      <w:r w:rsidR="00663212" w:rsidRPr="004D7389">
        <w:rPr>
          <w:rFonts w:ascii="Times New Roman" w:hAnsi="Times New Roman" w:cs="Times New Roman"/>
          <w:sz w:val="18"/>
          <w:szCs w:val="18"/>
          <w:lang w:val="ru-RU" w:eastAsia="ru-RU"/>
        </w:rPr>
        <w:t>Flat</w:t>
      </w:r>
      <w:proofErr w:type="spellEnd"/>
      <w:r w:rsidR="00663212" w:rsidRPr="004D7389">
        <w:rPr>
          <w:rFonts w:ascii="Times New Roman" w:hAnsi="Times New Roman" w:cs="Times New Roman"/>
          <w:sz w:val="18"/>
          <w:szCs w:val="18"/>
          <w:lang w:val="ru-RU" w:eastAsia="ru-RU"/>
        </w:rPr>
        <w:t xml:space="preserve"> </w:t>
      </w:r>
      <w:proofErr w:type="spellStart"/>
      <w:r w:rsidR="00663212" w:rsidRPr="004D7389">
        <w:rPr>
          <w:rFonts w:ascii="Times New Roman" w:hAnsi="Times New Roman" w:cs="Times New Roman"/>
          <w:sz w:val="18"/>
          <w:szCs w:val="18"/>
          <w:lang w:val="ru-RU" w:eastAsia="ru-RU"/>
        </w:rPr>
        <w:t>Emulsion</w:t>
      </w:r>
      <w:proofErr w:type="spellEnd"/>
      <w:r w:rsidR="00663212" w:rsidRPr="004D7389">
        <w:rPr>
          <w:rFonts w:ascii="Times New Roman" w:hAnsi="Times New Roman" w:cs="Times New Roman"/>
          <w:sz w:val="18"/>
          <w:szCs w:val="18"/>
          <w:lang w:val="ru-RU" w:eastAsia="ru-RU"/>
        </w:rPr>
        <w:t xml:space="preserve"> </w:t>
      </w:r>
      <w:r w:rsidRPr="004D7389">
        <w:rPr>
          <w:rFonts w:ascii="Times New Roman" w:hAnsi="Times New Roman" w:cs="Times New Roman"/>
          <w:sz w:val="18"/>
          <w:szCs w:val="18"/>
          <w:lang w:val="ru-RU" w:eastAsia="ru-RU"/>
        </w:rPr>
        <w:t xml:space="preserve">поверхностью на краске могут остаться следы. Выходом </w:t>
      </w:r>
      <w:r w:rsidRPr="004D7389">
        <w:rPr>
          <w:rFonts w:ascii="Times New Roman" w:hAnsi="Times New Roman" w:cs="Times New Roman"/>
          <w:sz w:val="18"/>
          <w:szCs w:val="18"/>
          <w:lang w:val="ru-RU" w:eastAsia="ru-RU"/>
        </w:rPr>
        <w:t>может стать использование специальных чехлов или небольших кусочков мягкой материи для ножек мебели и остр</w:t>
      </w:r>
      <w:r w:rsidR="0048329E">
        <w:rPr>
          <w:rFonts w:ascii="Times New Roman" w:hAnsi="Times New Roman" w:cs="Times New Roman"/>
          <w:sz w:val="18"/>
          <w:szCs w:val="18"/>
          <w:lang w:val="ru-RU" w:eastAsia="ru-RU"/>
        </w:rPr>
        <w:t xml:space="preserve">ых углов, которые соприкасаются </w:t>
      </w:r>
      <w:r w:rsidRPr="004D7389">
        <w:rPr>
          <w:rFonts w:ascii="Times New Roman" w:hAnsi="Times New Roman" w:cs="Times New Roman"/>
          <w:sz w:val="18"/>
          <w:szCs w:val="18"/>
          <w:lang w:val="ru-RU" w:eastAsia="ru-RU"/>
        </w:rPr>
        <w:t>с окрашенной поверхностью</w:t>
      </w:r>
    </w:p>
    <w:p w:rsidR="00663212" w:rsidRPr="0048329E" w:rsidRDefault="0048329E" w:rsidP="00F46F4A">
      <w:pPr>
        <w:widowControl/>
        <w:jc w:val="both"/>
        <w:rPr>
          <w:rFonts w:ascii="Calibri"/>
          <w:lang w:val="ru-RU"/>
        </w:rPr>
      </w:pPr>
      <w:r w:rsidRPr="0048329E">
        <w:rPr>
          <w:rFonts w:ascii="Times New Roman" w:hAnsi="Times New Roman" w:cs="Times New Roman"/>
          <w:b/>
          <w:sz w:val="18"/>
          <w:szCs w:val="18"/>
          <w:lang w:val="ru-RU"/>
        </w:rPr>
        <w:t>Утилизация:</w:t>
      </w:r>
      <w:r>
        <w:rPr>
          <w:rFonts w:ascii="Times New Roman" w:hAnsi="Times New Roman" w:cs="Times New Roman"/>
          <w:sz w:val="18"/>
          <w:szCs w:val="18"/>
          <w:lang w:val="ru-RU" w:eastAsia="ru-RU"/>
        </w:rPr>
        <w:t xml:space="preserve"> т</w:t>
      </w:r>
      <w:r w:rsidR="00663212" w:rsidRPr="004D7389">
        <w:rPr>
          <w:rFonts w:ascii="Times New Roman" w:hAnsi="Times New Roman" w:cs="Times New Roman"/>
          <w:sz w:val="18"/>
          <w:szCs w:val="18"/>
          <w:lang w:val="ru-RU" w:eastAsia="ru-RU"/>
        </w:rPr>
        <w:t>ару и неиспользованную краску следует передать специально уполномоченной мусороуборочной компании для дальнейшей утилизации в соответствии с современными стандартами по защите окружающей среды.</w:t>
      </w:r>
      <w:r>
        <w:rPr>
          <w:rFonts w:ascii="Calibri"/>
          <w:lang w:val="ru-RU"/>
        </w:rPr>
        <w:t xml:space="preserve"> </w:t>
      </w:r>
      <w:r w:rsidR="00663212" w:rsidRPr="004D7389">
        <w:rPr>
          <w:rFonts w:ascii="Times New Roman" w:hAnsi="Times New Roman" w:cs="Times New Roman"/>
          <w:sz w:val="18"/>
          <w:szCs w:val="18"/>
          <w:lang w:val="ru-RU" w:eastAsia="ru-RU"/>
        </w:rPr>
        <w:t>Пустая металлическая тара может пойти на переработку (предварительно удалите пластиковые ручки на банках).</w:t>
      </w:r>
    </w:p>
    <w:p w:rsidR="00663212" w:rsidRPr="0048329E" w:rsidRDefault="0048329E" w:rsidP="0048329E">
      <w:pPr>
        <w:jc w:val="both"/>
        <w:rPr>
          <w:rFonts w:ascii="Times New Roman" w:hAnsi="Times New Roman" w:cs="Times New Roman"/>
          <w:b/>
          <w:sz w:val="18"/>
          <w:szCs w:val="18"/>
          <w:lang w:val="ru-RU"/>
        </w:rPr>
      </w:pPr>
      <w:r w:rsidRPr="0048329E">
        <w:rPr>
          <w:rFonts w:ascii="Times New Roman" w:hAnsi="Times New Roman" w:cs="Times New Roman"/>
          <w:b/>
          <w:sz w:val="18"/>
          <w:szCs w:val="18"/>
          <w:lang w:val="ru-RU"/>
        </w:rPr>
        <w:t>Техника безопасности при работе с краской:</w:t>
      </w:r>
      <w:r>
        <w:rPr>
          <w:rFonts w:ascii="Times New Roman" w:hAnsi="Times New Roman" w:cs="Times New Roman"/>
          <w:b/>
          <w:sz w:val="18"/>
          <w:szCs w:val="18"/>
          <w:lang w:val="ru-RU"/>
        </w:rPr>
        <w:t xml:space="preserve"> </w:t>
      </w:r>
      <w:r w:rsidRPr="00E35414">
        <w:rPr>
          <w:rFonts w:ascii="Times New Roman" w:hAnsi="Times New Roman" w:cs="Times New Roman"/>
          <w:sz w:val="18"/>
          <w:szCs w:val="18"/>
          <w:lang w:val="ru-RU"/>
        </w:rPr>
        <w:t>о</w:t>
      </w:r>
      <w:r w:rsidR="00663212" w:rsidRPr="004D7389">
        <w:rPr>
          <w:rFonts w:ascii="Times New Roman" w:hAnsi="Times New Roman" w:cs="Times New Roman"/>
          <w:sz w:val="18"/>
          <w:szCs w:val="18"/>
          <w:lang w:val="ru-RU" w:eastAsia="ru-RU"/>
        </w:rPr>
        <w:t xml:space="preserve">бязательно ознакомьтесь с инструкцией, находящейся на банке с краской, перед началом покрасочных работ! Обеспечьте хорошую вентиляцию в окрашиваемом помещении на все время работы и при последующем высыхании краски. Для получения более подробной информации обратитесь к специальному регламенту по технике безопасности при работе с краской. </w:t>
      </w:r>
    </w:p>
    <w:p w:rsidR="0048329E" w:rsidRDefault="0048329E" w:rsidP="00F46F4A">
      <w:pPr>
        <w:widowControl/>
        <w:jc w:val="both"/>
        <w:rPr>
          <w:rFonts w:ascii="Times New Roman" w:hAnsi="Times New Roman" w:cs="Times New Roman"/>
          <w:sz w:val="18"/>
          <w:szCs w:val="18"/>
          <w:lang w:val="ru-RU" w:eastAsia="ru-RU"/>
        </w:rPr>
        <w:sectPr w:rsidR="0048329E" w:rsidSect="00E35414">
          <w:type w:val="continuous"/>
          <w:pgSz w:w="11910" w:h="16840"/>
          <w:pgMar w:top="640" w:right="740" w:bottom="720" w:left="740" w:header="720" w:footer="720" w:gutter="0"/>
          <w:cols w:num="2" w:space="720"/>
        </w:sectPr>
      </w:pPr>
    </w:p>
    <w:p w:rsidR="009F6B16" w:rsidRPr="004D7389" w:rsidRDefault="00663212" w:rsidP="00F46F4A">
      <w:pPr>
        <w:widowControl/>
        <w:jc w:val="both"/>
        <w:rPr>
          <w:rFonts w:ascii="Times New Roman" w:hAnsi="Times New Roman" w:cs="Times New Roman"/>
          <w:sz w:val="18"/>
          <w:szCs w:val="18"/>
          <w:lang w:val="ru-RU" w:eastAsia="ru-RU"/>
        </w:rPr>
        <w:sectPr w:rsidR="009F6B16" w:rsidRPr="004D7389" w:rsidSect="00EC0F7F">
          <w:type w:val="continuous"/>
          <w:pgSz w:w="11910" w:h="16840"/>
          <w:pgMar w:top="640" w:right="740" w:bottom="720" w:left="740" w:header="720" w:footer="720" w:gutter="0"/>
          <w:cols w:space="720"/>
        </w:sectPr>
      </w:pPr>
      <w:r w:rsidRPr="004D7389">
        <w:rPr>
          <w:rFonts w:ascii="Times New Roman" w:hAnsi="Times New Roman" w:cs="Times New Roman"/>
          <w:sz w:val="18"/>
          <w:szCs w:val="18"/>
          <w:lang w:val="ru-RU" w:eastAsia="ru-RU"/>
        </w:rPr>
        <w:t xml:space="preserve"> </w:t>
      </w:r>
    </w:p>
    <w:p w:rsidR="009F6B16" w:rsidRPr="00663212" w:rsidRDefault="009F6B16">
      <w:pPr>
        <w:pStyle w:val="a3"/>
        <w:rPr>
          <w:sz w:val="20"/>
          <w:lang w:val="ru-RU"/>
        </w:rPr>
      </w:pPr>
    </w:p>
    <w:p w:rsidR="009F6B16" w:rsidRPr="00663212" w:rsidRDefault="009F6B16">
      <w:pPr>
        <w:pStyle w:val="a3"/>
        <w:rPr>
          <w:sz w:val="20"/>
          <w:lang w:val="ru-RU"/>
        </w:rPr>
      </w:pPr>
    </w:p>
    <w:p w:rsidR="0048329E" w:rsidRDefault="0048329E">
      <w:pPr>
        <w:pStyle w:val="a3"/>
        <w:rPr>
          <w:sz w:val="20"/>
          <w:lang w:val="ru-RU"/>
        </w:rPr>
        <w:sectPr w:rsidR="0048329E" w:rsidSect="00EC0F7F">
          <w:type w:val="continuous"/>
          <w:pgSz w:w="11910" w:h="16840"/>
          <w:pgMar w:top="640" w:right="740" w:bottom="720" w:left="740" w:header="720" w:footer="720" w:gutter="0"/>
          <w:cols w:space="720"/>
        </w:sectPr>
      </w:pPr>
    </w:p>
    <w:p w:rsidR="009F6B16" w:rsidRPr="00663212" w:rsidRDefault="009F6B16">
      <w:pPr>
        <w:pStyle w:val="a3"/>
        <w:rPr>
          <w:sz w:val="20"/>
          <w:lang w:val="ru-RU"/>
        </w:rPr>
      </w:pPr>
    </w:p>
    <w:p w:rsidR="009F6B16" w:rsidRPr="00663212" w:rsidRDefault="009F6B16" w:rsidP="00663212">
      <w:pPr>
        <w:pStyle w:val="a3"/>
        <w:rPr>
          <w:sz w:val="20"/>
          <w:lang w:val="ru-RU"/>
        </w:rPr>
      </w:pPr>
    </w:p>
    <w:sectPr w:rsidR="009F6B16" w:rsidRPr="00663212" w:rsidSect="00EC0F7F">
      <w:type w:val="continuous"/>
      <w:pgSz w:w="11910" w:h="16840"/>
      <w:pgMar w:top="640" w:right="740" w:bottom="72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76" w:rsidRDefault="000B3476">
      <w:r>
        <w:separator/>
      </w:r>
    </w:p>
  </w:endnote>
  <w:endnote w:type="continuationSeparator" w:id="0">
    <w:p w:rsidR="000B3476" w:rsidRDefault="000B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entury Gothic">
    <w:altName w:val="Century Gothic"/>
    <w:panose1 w:val="020B05020202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E4" w:rsidRPr="008F4BE4" w:rsidRDefault="008F4BE4" w:rsidP="008F4BE4">
    <w:pPr>
      <w:pStyle w:val="a7"/>
      <w:jc w:val="right"/>
      <w:rPr>
        <w:sz w:val="16"/>
      </w:rPr>
    </w:pPr>
    <w:r w:rsidRPr="008F4BE4">
      <w:rPr>
        <w:sz w:val="16"/>
      </w:rPr>
      <w:t>P&amp;PL_P</w:t>
    </w:r>
    <w:r>
      <w:rPr>
        <w:sz w:val="16"/>
      </w:rPr>
      <w:t>URE FLAT EMULSION PS-V1.1 Page 2</w:t>
    </w:r>
    <w:r w:rsidRPr="008F4BE4">
      <w:rPr>
        <w:sz w:val="16"/>
      </w:rPr>
      <w:t xml:space="preserve"> of 2</w:t>
    </w:r>
  </w:p>
  <w:p w:rsidR="009F6B16" w:rsidRDefault="009F6B16">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E4" w:rsidRPr="008F4BE4" w:rsidRDefault="008F4BE4" w:rsidP="008F4BE4">
    <w:pPr>
      <w:pStyle w:val="a7"/>
      <w:jc w:val="right"/>
      <w:rPr>
        <w:sz w:val="16"/>
      </w:rPr>
    </w:pPr>
    <w:r w:rsidRPr="008F4BE4">
      <w:rPr>
        <w:sz w:val="16"/>
      </w:rPr>
      <w:t>P&amp;PL_PURE FLAT EMULSION PS-V1.1 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76" w:rsidRDefault="000B3476">
      <w:r>
        <w:separator/>
      </w:r>
    </w:p>
  </w:footnote>
  <w:footnote w:type="continuationSeparator" w:id="0">
    <w:p w:rsidR="000B3476" w:rsidRDefault="000B3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9F6B16"/>
    <w:rsid w:val="00074FC2"/>
    <w:rsid w:val="000B3476"/>
    <w:rsid w:val="001A3EE3"/>
    <w:rsid w:val="002916D9"/>
    <w:rsid w:val="002C12DE"/>
    <w:rsid w:val="002E442E"/>
    <w:rsid w:val="00446B20"/>
    <w:rsid w:val="00452EDB"/>
    <w:rsid w:val="00474C3B"/>
    <w:rsid w:val="00482CA4"/>
    <w:rsid w:val="0048329E"/>
    <w:rsid w:val="004D7389"/>
    <w:rsid w:val="00663212"/>
    <w:rsid w:val="00712412"/>
    <w:rsid w:val="0082451B"/>
    <w:rsid w:val="008D2243"/>
    <w:rsid w:val="008F4BE4"/>
    <w:rsid w:val="009411C1"/>
    <w:rsid w:val="009F6B16"/>
    <w:rsid w:val="00A14B4F"/>
    <w:rsid w:val="00A51976"/>
    <w:rsid w:val="00B058A8"/>
    <w:rsid w:val="00C93207"/>
    <w:rsid w:val="00E04FA4"/>
    <w:rsid w:val="00E35414"/>
    <w:rsid w:val="00E47F5A"/>
    <w:rsid w:val="00E61AB1"/>
    <w:rsid w:val="00EB7136"/>
    <w:rsid w:val="00EC0F7F"/>
    <w:rsid w:val="00EF6825"/>
    <w:rsid w:val="00F46F4A"/>
    <w:rsid w:val="00F84EC2"/>
    <w:rsid w:val="00FA6F2E"/>
    <w:rsid w:val="00FB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2FC50BB"/>
  <w15:docId w15:val="{7172839A-C5AB-4197-8109-83E50029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Unicode MS" w:eastAsia="Arial Unicode MS" w:hAnsi="Arial Unicode MS" w:cs="Arial Unicode MS"/>
    </w:rPr>
  </w:style>
  <w:style w:type="paragraph" w:styleId="1">
    <w:name w:val="heading 1"/>
    <w:basedOn w:val="a"/>
    <w:uiPriority w:val="1"/>
    <w:qFormat/>
    <w:pPr>
      <w:ind w:left="110" w:right="2136"/>
      <w:outlineLvl w:val="0"/>
    </w:pPr>
    <w:rPr>
      <w:rFonts w:ascii="Century Gothic" w:eastAsia="Century Gothic" w:hAnsi="Century Gothic" w:cs="Century Gothic"/>
      <w:b/>
      <w:bCs/>
      <w:sz w:val="40"/>
      <w:szCs w:val="40"/>
    </w:rPr>
  </w:style>
  <w:style w:type="paragraph" w:styleId="2">
    <w:name w:val="heading 2"/>
    <w:basedOn w:val="a"/>
    <w:uiPriority w:val="1"/>
    <w:qFormat/>
    <w:pPr>
      <w:ind w:left="112" w:right="444"/>
      <w:outlineLvl w:val="1"/>
    </w:pPr>
    <w:rPr>
      <w:rFonts w:ascii="Trebuchet MS" w:eastAsia="Trebuchet MS" w:hAnsi="Trebuchet MS" w:cs="Trebuchet MS"/>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rsid w:val="00452EDB"/>
    <w:pPr>
      <w:widowControl/>
      <w:tabs>
        <w:tab w:val="center" w:pos="4677"/>
        <w:tab w:val="right" w:pos="9355"/>
      </w:tabs>
    </w:pPr>
    <w:rPr>
      <w:rFonts w:ascii="Times New Roman" w:eastAsia="Times New Roman" w:hAnsi="Times New Roman" w:cs="Times New Roman"/>
      <w:sz w:val="24"/>
      <w:szCs w:val="24"/>
      <w:lang w:val="ru-RU" w:eastAsia="ru-RU"/>
    </w:rPr>
  </w:style>
  <w:style w:type="character" w:customStyle="1" w:styleId="a6">
    <w:name w:val="Верхний колонтитул Знак"/>
    <w:basedOn w:val="a0"/>
    <w:link w:val="a5"/>
    <w:rsid w:val="00452EDB"/>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8F4BE4"/>
    <w:pPr>
      <w:tabs>
        <w:tab w:val="center" w:pos="4677"/>
        <w:tab w:val="right" w:pos="9355"/>
      </w:tabs>
    </w:pPr>
  </w:style>
  <w:style w:type="character" w:customStyle="1" w:styleId="a8">
    <w:name w:val="Нижний колонтитул Знак"/>
    <w:basedOn w:val="a0"/>
    <w:link w:val="a7"/>
    <w:uiPriority w:val="99"/>
    <w:rsid w:val="008F4BE4"/>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22AC5-56EA-4125-A39C-D8A311E5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Pages>
  <Words>1492</Words>
  <Characters>8507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Романовская Полина</cp:lastModifiedBy>
  <cp:revision>16</cp:revision>
  <dcterms:created xsi:type="dcterms:W3CDTF">2016-08-11T12:57:00Z</dcterms:created>
  <dcterms:modified xsi:type="dcterms:W3CDTF">2023-02-28T11:55:00Z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Adobe InDesign CS6 (Macintosh)</vt:lpwstr>
  </property>
  <property fmtid="{D5CDD505-2E9C-101B-9397-08002B2CF9AE}" pid="4" name="LastSaved">
    <vt:filetime>2016-08-11T00:00:00Z</vt:filetime>
  </property>
</Properties>
</file>